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1"/>
        <w:gridCol w:w="4875"/>
      </w:tblGrid>
      <w:tr w:rsidR="008944C1" w14:paraId="15200E9B" w14:textId="77777777" w:rsidTr="003A4282">
        <w:trPr>
          <w:trHeight w:val="1785"/>
        </w:trPr>
        <w:tc>
          <w:tcPr>
            <w:tcW w:w="4874" w:type="dxa"/>
          </w:tcPr>
          <w:p w14:paraId="252B922B" w14:textId="77777777" w:rsidR="008944C1" w:rsidRDefault="008944C1" w:rsidP="003A4282">
            <w:r w:rsidRPr="00E167CA">
              <w:rPr>
                <w:b/>
                <w:noProof/>
              </w:rPr>
              <w:drawing>
                <wp:inline distT="0" distB="0" distL="0" distR="0" wp14:anchorId="29CA30E9" wp14:editId="4CC334A2">
                  <wp:extent cx="3343275" cy="1289099"/>
                  <wp:effectExtent l="0" t="0" r="0" b="635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3450870" cy="1330586"/>
                          </a:xfrm>
                          <a:prstGeom prst="rect">
                            <a:avLst/>
                          </a:prstGeom>
                        </pic:spPr>
                      </pic:pic>
                    </a:graphicData>
                  </a:graphic>
                </wp:inline>
              </w:drawing>
            </w:r>
          </w:p>
        </w:tc>
        <w:tc>
          <w:tcPr>
            <w:tcW w:w="4875" w:type="dxa"/>
          </w:tcPr>
          <w:p w14:paraId="13934DE5" w14:textId="77777777" w:rsidR="008944C1" w:rsidRDefault="008944C1" w:rsidP="003A4282"/>
        </w:tc>
      </w:tr>
    </w:tbl>
    <w:p w14:paraId="09DCFD92" w14:textId="77777777" w:rsidR="008944C1" w:rsidRDefault="008944C1" w:rsidP="008944C1">
      <w:pPr>
        <w:spacing w:after="0" w:line="360" w:lineRule="auto"/>
        <w:jc w:val="right"/>
      </w:pPr>
    </w:p>
    <w:p w14:paraId="2B6055D9" w14:textId="2E927F21" w:rsidR="008944C1" w:rsidRDefault="008944C1" w:rsidP="004226C6">
      <w:pPr>
        <w:spacing w:after="0" w:line="360" w:lineRule="auto"/>
        <w:rPr>
          <w:rFonts w:ascii="Times New Roman" w:hAnsi="Times New Roman" w:cs="Times New Roman"/>
        </w:rPr>
      </w:pPr>
    </w:p>
    <w:p w14:paraId="4523E383" w14:textId="7ED4CB49" w:rsidR="004226C6" w:rsidRDefault="004226C6" w:rsidP="004226C6">
      <w:pPr>
        <w:spacing w:after="0" w:line="360" w:lineRule="auto"/>
        <w:rPr>
          <w:rFonts w:ascii="Times New Roman" w:hAnsi="Times New Roman" w:cs="Times New Roman"/>
        </w:rPr>
      </w:pPr>
    </w:p>
    <w:p w14:paraId="44879965" w14:textId="32590597" w:rsidR="004226C6" w:rsidRDefault="004226C6" w:rsidP="004226C6">
      <w:pPr>
        <w:spacing w:after="0" w:line="360" w:lineRule="auto"/>
        <w:rPr>
          <w:rFonts w:ascii="Times New Roman" w:hAnsi="Times New Roman" w:cs="Times New Roman"/>
        </w:rPr>
      </w:pPr>
    </w:p>
    <w:p w14:paraId="31F4DA59" w14:textId="7851CBD8" w:rsidR="004226C6" w:rsidRDefault="004226C6" w:rsidP="004226C6">
      <w:pPr>
        <w:spacing w:after="0" w:line="360" w:lineRule="auto"/>
        <w:rPr>
          <w:rFonts w:ascii="Times New Roman" w:hAnsi="Times New Roman" w:cs="Times New Roman"/>
        </w:rPr>
      </w:pPr>
    </w:p>
    <w:p w14:paraId="7393672B" w14:textId="6B30AE80" w:rsidR="004226C6" w:rsidRDefault="004226C6" w:rsidP="004226C6">
      <w:pPr>
        <w:spacing w:after="0" w:line="360" w:lineRule="auto"/>
        <w:rPr>
          <w:rFonts w:ascii="Times New Roman" w:hAnsi="Times New Roman" w:cs="Times New Roman"/>
        </w:rPr>
      </w:pPr>
    </w:p>
    <w:p w14:paraId="7F7FA839" w14:textId="77777777" w:rsidR="00705BE6" w:rsidRPr="008D6823" w:rsidRDefault="00705BE6" w:rsidP="00705BE6">
      <w:pPr>
        <w:spacing w:after="0" w:line="360" w:lineRule="auto"/>
        <w:contextualSpacing/>
        <w:jc w:val="center"/>
        <w:rPr>
          <w:rFonts w:ascii="Times New Roman" w:hAnsi="Times New Roman" w:cs="Times New Roman"/>
          <w:b/>
          <w:sz w:val="32"/>
          <w:szCs w:val="32"/>
        </w:rPr>
      </w:pPr>
      <w:r w:rsidRPr="008D6823">
        <w:rPr>
          <w:rFonts w:ascii="Times New Roman" w:hAnsi="Times New Roman" w:cs="Times New Roman"/>
          <w:b/>
          <w:sz w:val="32"/>
          <w:szCs w:val="32"/>
        </w:rPr>
        <w:t xml:space="preserve">Региональный этап </w:t>
      </w:r>
    </w:p>
    <w:p w14:paraId="5F659D66" w14:textId="77777777" w:rsidR="00705BE6" w:rsidRPr="008D6823" w:rsidRDefault="00705BE6" w:rsidP="00705BE6">
      <w:pPr>
        <w:spacing w:after="0" w:line="360" w:lineRule="auto"/>
        <w:contextualSpacing/>
        <w:jc w:val="center"/>
        <w:rPr>
          <w:rFonts w:ascii="Times New Roman" w:hAnsi="Times New Roman" w:cs="Times New Roman"/>
          <w:b/>
          <w:sz w:val="32"/>
          <w:szCs w:val="32"/>
        </w:rPr>
      </w:pPr>
      <w:r w:rsidRPr="008D6823">
        <w:rPr>
          <w:rFonts w:ascii="Times New Roman" w:hAnsi="Times New Roman" w:cs="Times New Roman"/>
          <w:b/>
          <w:sz w:val="32"/>
          <w:szCs w:val="32"/>
        </w:rPr>
        <w:t xml:space="preserve">Чемпионата по профессиональному мастерству </w:t>
      </w:r>
    </w:p>
    <w:p w14:paraId="58543449" w14:textId="77777777" w:rsidR="00705BE6" w:rsidRPr="008D6823" w:rsidRDefault="00705BE6" w:rsidP="00705BE6">
      <w:pPr>
        <w:spacing w:after="0" w:line="360" w:lineRule="auto"/>
        <w:contextualSpacing/>
        <w:jc w:val="center"/>
        <w:rPr>
          <w:rFonts w:ascii="Times New Roman" w:eastAsia="Times New Roman" w:hAnsi="Times New Roman" w:cs="Times New Roman"/>
          <w:b/>
          <w:sz w:val="32"/>
          <w:szCs w:val="32"/>
        </w:rPr>
      </w:pPr>
      <w:r w:rsidRPr="008D6823">
        <w:rPr>
          <w:rFonts w:ascii="Times New Roman" w:hAnsi="Times New Roman" w:cs="Times New Roman"/>
          <w:b/>
          <w:sz w:val="32"/>
          <w:szCs w:val="32"/>
        </w:rPr>
        <w:t>«Профессионалы» - 2026 в Кузбассе</w:t>
      </w:r>
    </w:p>
    <w:p w14:paraId="45A349CE" w14:textId="77777777" w:rsidR="004226C6" w:rsidRPr="004226C6" w:rsidRDefault="004226C6" w:rsidP="004226C6">
      <w:pPr>
        <w:spacing w:after="0" w:line="360" w:lineRule="auto"/>
        <w:rPr>
          <w:rFonts w:ascii="Times New Roman" w:eastAsia="Arial Unicode MS" w:hAnsi="Times New Roman" w:cs="Times New Roman"/>
          <w:sz w:val="28"/>
          <w:szCs w:val="28"/>
        </w:rPr>
      </w:pPr>
    </w:p>
    <w:p w14:paraId="663615E1" w14:textId="77777777" w:rsidR="00A3611D" w:rsidRPr="00C55BA7" w:rsidRDefault="001728C0" w:rsidP="00D9714A">
      <w:pPr>
        <w:spacing w:after="0" w:line="276" w:lineRule="auto"/>
        <w:contextualSpacing/>
        <w:jc w:val="center"/>
        <w:rPr>
          <w:rFonts w:ascii="Times New Roman" w:eastAsia="Times New Roman" w:hAnsi="Times New Roman" w:cs="Times New Roman"/>
          <w:sz w:val="56"/>
          <w:szCs w:val="56"/>
        </w:rPr>
      </w:pPr>
      <w:r w:rsidRPr="00C55BA7">
        <w:rPr>
          <w:rFonts w:ascii="Times New Roman" w:eastAsia="Times New Roman" w:hAnsi="Times New Roman" w:cs="Times New Roman"/>
          <w:sz w:val="56"/>
          <w:szCs w:val="56"/>
        </w:rPr>
        <w:t>КОНКУРСНОЕ ЗАДАНИЕ КОМПЕТЕНЦИИ</w:t>
      </w:r>
    </w:p>
    <w:p w14:paraId="43F23BF2" w14:textId="3E270AAE" w:rsidR="00A3611D" w:rsidRDefault="001728C0" w:rsidP="008944C1">
      <w:pPr>
        <w:spacing w:after="0" w:line="360" w:lineRule="auto"/>
        <w:contextualSpacing/>
        <w:jc w:val="center"/>
        <w:rPr>
          <w:rFonts w:ascii="Times New Roman" w:eastAsia="Times New Roman" w:hAnsi="Times New Roman" w:cs="Times New Roman"/>
          <w:sz w:val="40"/>
          <w:szCs w:val="40"/>
        </w:rPr>
      </w:pPr>
      <w:r w:rsidRPr="00D9714A">
        <w:rPr>
          <w:rFonts w:ascii="Times New Roman" w:eastAsia="Times New Roman" w:hAnsi="Times New Roman" w:cs="Times New Roman"/>
          <w:sz w:val="40"/>
          <w:szCs w:val="40"/>
        </w:rPr>
        <w:t>«</w:t>
      </w:r>
      <w:r w:rsidR="00836FC4">
        <w:rPr>
          <w:rFonts w:ascii="Times New Roman" w:eastAsia="Times New Roman" w:hAnsi="Times New Roman" w:cs="Times New Roman"/>
          <w:sz w:val="40"/>
          <w:szCs w:val="40"/>
        </w:rPr>
        <w:t>Производство напитков</w:t>
      </w:r>
      <w:r w:rsidR="00494CDE">
        <w:rPr>
          <w:rFonts w:ascii="Times New Roman" w:eastAsia="Times New Roman" w:hAnsi="Times New Roman" w:cs="Times New Roman"/>
          <w:sz w:val="40"/>
          <w:szCs w:val="40"/>
        </w:rPr>
        <w:t xml:space="preserve"> и виноделие</w:t>
      </w:r>
      <w:r w:rsidRPr="00D9714A">
        <w:rPr>
          <w:rFonts w:ascii="Times New Roman" w:eastAsia="Times New Roman" w:hAnsi="Times New Roman" w:cs="Times New Roman"/>
          <w:sz w:val="40"/>
          <w:szCs w:val="40"/>
        </w:rPr>
        <w:t>»</w:t>
      </w:r>
    </w:p>
    <w:p w14:paraId="641B212D" w14:textId="3D1438EF" w:rsidR="004226C6" w:rsidRDefault="004226C6" w:rsidP="00C13671">
      <w:pPr>
        <w:spacing w:after="0" w:line="360" w:lineRule="auto"/>
        <w:rPr>
          <w:rFonts w:ascii="Times New Roman" w:eastAsia="Arial Unicode MS" w:hAnsi="Times New Roman" w:cs="Times New Roman"/>
          <w:sz w:val="24"/>
          <w:szCs w:val="24"/>
        </w:rPr>
      </w:pPr>
    </w:p>
    <w:p w14:paraId="248643D3" w14:textId="4E645BDA" w:rsidR="004226C6" w:rsidRDefault="004226C6" w:rsidP="00C13671">
      <w:pPr>
        <w:spacing w:after="0" w:line="360" w:lineRule="auto"/>
        <w:rPr>
          <w:rFonts w:ascii="Times New Roman" w:eastAsia="Arial Unicode MS" w:hAnsi="Times New Roman" w:cs="Times New Roman"/>
          <w:sz w:val="24"/>
          <w:szCs w:val="24"/>
        </w:rPr>
      </w:pPr>
    </w:p>
    <w:p w14:paraId="7B24886B" w14:textId="0907A8F9" w:rsidR="004226C6" w:rsidRDefault="004226C6" w:rsidP="00C13671">
      <w:pPr>
        <w:spacing w:after="0" w:line="360" w:lineRule="auto"/>
        <w:rPr>
          <w:rFonts w:ascii="Times New Roman" w:eastAsia="Arial Unicode MS" w:hAnsi="Times New Roman" w:cs="Times New Roman"/>
          <w:sz w:val="24"/>
          <w:szCs w:val="24"/>
        </w:rPr>
      </w:pPr>
    </w:p>
    <w:p w14:paraId="05EA1395" w14:textId="0D734A15" w:rsidR="004226C6" w:rsidRDefault="004226C6" w:rsidP="00C13671">
      <w:pPr>
        <w:spacing w:after="0" w:line="360" w:lineRule="auto"/>
        <w:rPr>
          <w:rFonts w:ascii="Times New Roman" w:eastAsia="Arial Unicode MS" w:hAnsi="Times New Roman" w:cs="Times New Roman"/>
          <w:sz w:val="24"/>
          <w:szCs w:val="24"/>
        </w:rPr>
      </w:pPr>
    </w:p>
    <w:p w14:paraId="1AEDD0E9" w14:textId="77777777" w:rsidR="004226C6" w:rsidRPr="004226C6" w:rsidRDefault="004226C6" w:rsidP="00C13671">
      <w:pPr>
        <w:spacing w:after="0" w:line="360" w:lineRule="auto"/>
        <w:rPr>
          <w:rFonts w:ascii="Times New Roman" w:eastAsia="Arial Unicode MS" w:hAnsi="Times New Roman" w:cs="Times New Roman"/>
          <w:sz w:val="24"/>
          <w:szCs w:val="24"/>
        </w:rPr>
      </w:pPr>
    </w:p>
    <w:p w14:paraId="0835521E" w14:textId="77777777" w:rsidR="008944C1" w:rsidRPr="004226C6" w:rsidRDefault="008944C1" w:rsidP="00C13671">
      <w:pPr>
        <w:spacing w:after="0" w:line="360" w:lineRule="auto"/>
        <w:rPr>
          <w:rFonts w:ascii="Times New Roman" w:eastAsia="Arial Unicode MS" w:hAnsi="Times New Roman" w:cs="Times New Roman"/>
          <w:sz w:val="24"/>
          <w:szCs w:val="24"/>
        </w:rPr>
      </w:pPr>
    </w:p>
    <w:p w14:paraId="211AFA80" w14:textId="77777777" w:rsidR="00C13671" w:rsidRDefault="00C13671" w:rsidP="00C13671">
      <w:pPr>
        <w:spacing w:after="0" w:line="360" w:lineRule="auto"/>
        <w:rPr>
          <w:rFonts w:ascii="Times New Roman" w:hAnsi="Times New Roman" w:cs="Times New Roman"/>
          <w:lang w:bidi="en-US"/>
        </w:rPr>
      </w:pPr>
    </w:p>
    <w:p w14:paraId="2308C49D" w14:textId="77777777" w:rsidR="00C13671" w:rsidRDefault="00C13671" w:rsidP="00C13671">
      <w:pPr>
        <w:spacing w:after="0" w:line="360" w:lineRule="auto"/>
        <w:rPr>
          <w:rFonts w:ascii="Times New Roman" w:hAnsi="Times New Roman" w:cs="Times New Roman"/>
          <w:lang w:bidi="en-US"/>
        </w:rPr>
      </w:pPr>
    </w:p>
    <w:p w14:paraId="7D7DE5E7" w14:textId="77777777" w:rsidR="008944C1" w:rsidRDefault="008944C1" w:rsidP="00C13671">
      <w:pPr>
        <w:spacing w:after="0" w:line="360" w:lineRule="auto"/>
        <w:rPr>
          <w:rFonts w:ascii="Times New Roman" w:hAnsi="Times New Roman" w:cs="Times New Roman"/>
          <w:lang w:bidi="en-US"/>
        </w:rPr>
      </w:pPr>
    </w:p>
    <w:p w14:paraId="0F1F41E5" w14:textId="77777777" w:rsidR="00C13671" w:rsidRDefault="00C13671" w:rsidP="00C13671">
      <w:pPr>
        <w:spacing w:after="0" w:line="360" w:lineRule="auto"/>
        <w:rPr>
          <w:rFonts w:ascii="Times New Roman" w:hAnsi="Times New Roman" w:cs="Times New Roman"/>
          <w:lang w:bidi="en-US"/>
        </w:rPr>
      </w:pPr>
    </w:p>
    <w:p w14:paraId="3D2F9C7F" w14:textId="77777777" w:rsidR="00C13671" w:rsidRDefault="00C13671" w:rsidP="00C13671">
      <w:pPr>
        <w:spacing w:after="0" w:line="360" w:lineRule="auto"/>
        <w:rPr>
          <w:rFonts w:ascii="Times New Roman" w:hAnsi="Times New Roman" w:cs="Times New Roman"/>
          <w:lang w:bidi="en-US"/>
        </w:rPr>
      </w:pPr>
    </w:p>
    <w:p w14:paraId="669397B7" w14:textId="77777777" w:rsidR="00C13671" w:rsidRDefault="00C13671" w:rsidP="00C13671">
      <w:pPr>
        <w:spacing w:after="0" w:line="360" w:lineRule="auto"/>
        <w:rPr>
          <w:rFonts w:ascii="Times New Roman" w:hAnsi="Times New Roman" w:cs="Times New Roman"/>
          <w:lang w:bidi="en-US"/>
        </w:rPr>
      </w:pPr>
    </w:p>
    <w:p w14:paraId="473030AE" w14:textId="77777777" w:rsidR="00C13671" w:rsidRDefault="00C13671" w:rsidP="00C13671">
      <w:pPr>
        <w:spacing w:after="0" w:line="360" w:lineRule="auto"/>
        <w:rPr>
          <w:rFonts w:ascii="Times New Roman" w:hAnsi="Times New Roman" w:cs="Times New Roman"/>
          <w:lang w:bidi="en-US"/>
        </w:rPr>
      </w:pPr>
    </w:p>
    <w:p w14:paraId="694FD5F2" w14:textId="138CCA82" w:rsidR="00A3611D" w:rsidRPr="00D9714A" w:rsidRDefault="001728C0" w:rsidP="00D9714A">
      <w:pPr>
        <w:spacing w:after="0" w:line="276" w:lineRule="auto"/>
        <w:contextualSpacing/>
        <w:jc w:val="center"/>
        <w:rPr>
          <w:rFonts w:ascii="Times New Roman" w:eastAsia="Times New Roman" w:hAnsi="Times New Roman" w:cs="Times New Roman"/>
          <w:sz w:val="28"/>
          <w:szCs w:val="28"/>
        </w:rPr>
      </w:pPr>
      <w:r w:rsidRPr="00D9714A">
        <w:rPr>
          <w:rFonts w:ascii="Times New Roman" w:eastAsia="Times New Roman" w:hAnsi="Times New Roman" w:cs="Times New Roman"/>
          <w:sz w:val="28"/>
          <w:szCs w:val="28"/>
        </w:rPr>
        <w:t>202</w:t>
      </w:r>
      <w:r w:rsidR="00CB130B">
        <w:rPr>
          <w:rFonts w:ascii="Times New Roman" w:eastAsia="Times New Roman" w:hAnsi="Times New Roman" w:cs="Times New Roman"/>
          <w:sz w:val="28"/>
          <w:szCs w:val="28"/>
        </w:rPr>
        <w:t>6</w:t>
      </w:r>
      <w:r w:rsidRPr="00D9714A">
        <w:rPr>
          <w:rFonts w:ascii="Times New Roman" w:eastAsia="Times New Roman" w:hAnsi="Times New Roman" w:cs="Times New Roman"/>
          <w:sz w:val="28"/>
          <w:szCs w:val="28"/>
        </w:rPr>
        <w:t xml:space="preserve"> г.</w:t>
      </w:r>
      <w:r w:rsidRPr="00D9714A">
        <w:rPr>
          <w:rFonts w:ascii="Times New Roman" w:hAnsi="Times New Roman" w:cs="Times New Roman"/>
          <w:sz w:val="28"/>
          <w:szCs w:val="28"/>
        </w:rPr>
        <w:br w:type="page"/>
      </w:r>
    </w:p>
    <w:p w14:paraId="36CF9BFA" w14:textId="049BA664" w:rsidR="00A3611D" w:rsidRDefault="001728C0" w:rsidP="008944C1">
      <w:pPr>
        <w:widowControl w:val="0"/>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0AAB35BB" w14:textId="77777777" w:rsidR="00403493" w:rsidRDefault="00403493" w:rsidP="00403493">
      <w:pPr>
        <w:pBdr>
          <w:top w:val="nil"/>
          <w:left w:val="nil"/>
          <w:bottom w:val="nil"/>
          <w:right w:val="nil"/>
          <w:between w:val="nil"/>
        </w:pBdr>
        <w:spacing w:after="0" w:line="360" w:lineRule="auto"/>
        <w:ind w:left="360" w:firstLine="709"/>
        <w:contextualSpacing/>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Конкурсное задание включает в себя следующие разделы:</w:t>
      </w:r>
    </w:p>
    <w:sdt>
      <w:sdtPr>
        <w:rPr>
          <w:rFonts w:ascii="Calibri" w:eastAsia="Calibri" w:hAnsi="Calibri" w:cs="Calibri"/>
          <w:b w:val="0"/>
          <w:bCs w:val="0"/>
          <w:color w:val="auto"/>
          <w:sz w:val="22"/>
          <w:szCs w:val="22"/>
        </w:rPr>
        <w:id w:val="-1635704207"/>
        <w:docPartObj>
          <w:docPartGallery w:val="Table of Contents"/>
          <w:docPartUnique/>
        </w:docPartObj>
      </w:sdtPr>
      <w:sdtContent>
        <w:p w14:paraId="291C4B6B" w14:textId="7D048FE0" w:rsidR="0090040C" w:rsidRPr="00403493" w:rsidRDefault="0090040C">
          <w:pPr>
            <w:pStyle w:val="afc"/>
            <w:rPr>
              <w:rFonts w:ascii="Times New Roman" w:hAnsi="Times New Roman"/>
              <w:color w:val="auto"/>
            </w:rPr>
          </w:pPr>
        </w:p>
        <w:p w14:paraId="72508AFA" w14:textId="0CCBD61C" w:rsidR="00C71E22" w:rsidRDefault="00C71E22">
          <w:pPr>
            <w:pStyle w:val="11"/>
            <w:rPr>
              <w:rFonts w:asciiTheme="minorHAnsi" w:eastAsiaTheme="minorEastAsia" w:hAnsiTheme="minorHAnsi" w:cstheme="minorBidi"/>
              <w:bCs w:val="0"/>
              <w:caps w:val="0"/>
              <w:noProof/>
              <w:sz w:val="22"/>
              <w:szCs w:val="22"/>
              <w:lang w:val="ru-RU"/>
            </w:rPr>
          </w:pPr>
          <w:r>
            <w:rPr>
              <w:bCs w:val="0"/>
              <w:caps w:val="0"/>
            </w:rPr>
            <w:fldChar w:fldCharType="begin"/>
          </w:r>
          <w:r>
            <w:rPr>
              <w:bCs w:val="0"/>
              <w:caps w:val="0"/>
            </w:rPr>
            <w:instrText xml:space="preserve"> TOC \o "1-3" \h \z \u </w:instrText>
          </w:r>
          <w:r>
            <w:rPr>
              <w:bCs w:val="0"/>
              <w:caps w:val="0"/>
            </w:rPr>
            <w:fldChar w:fldCharType="separate"/>
          </w:r>
          <w:hyperlink w:anchor="_Toc219716933" w:history="1">
            <w:r w:rsidRPr="002966DC">
              <w:rPr>
                <w:rStyle w:val="af"/>
                <w:noProof/>
              </w:rPr>
              <w:t>1. ОСНОВНЫЕ ТРЕБОВАНИЯ КОМПЕТЕНЦИИ</w:t>
            </w:r>
            <w:r>
              <w:rPr>
                <w:noProof/>
                <w:webHidden/>
              </w:rPr>
              <w:tab/>
            </w:r>
            <w:r>
              <w:rPr>
                <w:noProof/>
                <w:webHidden/>
              </w:rPr>
              <w:fldChar w:fldCharType="begin"/>
            </w:r>
            <w:r>
              <w:rPr>
                <w:noProof/>
                <w:webHidden/>
              </w:rPr>
              <w:instrText xml:space="preserve"> PAGEREF _Toc219716933 \h </w:instrText>
            </w:r>
            <w:r>
              <w:rPr>
                <w:noProof/>
                <w:webHidden/>
              </w:rPr>
            </w:r>
            <w:r>
              <w:rPr>
                <w:noProof/>
                <w:webHidden/>
              </w:rPr>
              <w:fldChar w:fldCharType="separate"/>
            </w:r>
            <w:r w:rsidR="008D6823">
              <w:rPr>
                <w:noProof/>
                <w:webHidden/>
              </w:rPr>
              <w:t>4</w:t>
            </w:r>
            <w:r>
              <w:rPr>
                <w:noProof/>
                <w:webHidden/>
              </w:rPr>
              <w:fldChar w:fldCharType="end"/>
            </w:r>
          </w:hyperlink>
        </w:p>
        <w:p w14:paraId="16F081CC" w14:textId="6E5A7304" w:rsidR="00C71E22" w:rsidRDefault="008D6823">
          <w:pPr>
            <w:pStyle w:val="25"/>
            <w:rPr>
              <w:rFonts w:asciiTheme="minorHAnsi" w:eastAsiaTheme="minorEastAsia" w:hAnsiTheme="minorHAnsi" w:cstheme="minorBidi"/>
              <w:caps w:val="0"/>
              <w:szCs w:val="22"/>
            </w:rPr>
          </w:pPr>
          <w:hyperlink w:anchor="_Toc219716934" w:history="1">
            <w:r w:rsidR="00C71E22" w:rsidRPr="002966DC">
              <w:rPr>
                <w:rStyle w:val="af"/>
              </w:rPr>
              <w:t>1.1. ОБЩИЕ СВЕДЕНИЯ О ТРЕБОВАНИЯХ КОМПЕТЕНЦИИ</w:t>
            </w:r>
            <w:r w:rsidR="00C71E22">
              <w:rPr>
                <w:webHidden/>
              </w:rPr>
              <w:tab/>
            </w:r>
            <w:r w:rsidR="00C71E22">
              <w:rPr>
                <w:webHidden/>
              </w:rPr>
              <w:fldChar w:fldCharType="begin"/>
            </w:r>
            <w:r w:rsidR="00C71E22">
              <w:rPr>
                <w:webHidden/>
              </w:rPr>
              <w:instrText xml:space="preserve"> PAGEREF _Toc219716934 \h </w:instrText>
            </w:r>
            <w:r w:rsidR="00C71E22">
              <w:rPr>
                <w:webHidden/>
              </w:rPr>
            </w:r>
            <w:r w:rsidR="00C71E22">
              <w:rPr>
                <w:webHidden/>
              </w:rPr>
              <w:fldChar w:fldCharType="separate"/>
            </w:r>
            <w:r>
              <w:rPr>
                <w:webHidden/>
              </w:rPr>
              <w:t>4</w:t>
            </w:r>
            <w:r w:rsidR="00C71E22">
              <w:rPr>
                <w:webHidden/>
              </w:rPr>
              <w:fldChar w:fldCharType="end"/>
            </w:r>
          </w:hyperlink>
        </w:p>
        <w:p w14:paraId="23B03505" w14:textId="37014615" w:rsidR="00C71E22" w:rsidRDefault="008D6823">
          <w:pPr>
            <w:pStyle w:val="25"/>
            <w:rPr>
              <w:rFonts w:asciiTheme="minorHAnsi" w:eastAsiaTheme="minorEastAsia" w:hAnsiTheme="minorHAnsi" w:cstheme="minorBidi"/>
              <w:caps w:val="0"/>
              <w:szCs w:val="22"/>
            </w:rPr>
          </w:pPr>
          <w:hyperlink w:anchor="_Toc219716935" w:history="1">
            <w:r w:rsidR="00C71E22" w:rsidRPr="002966DC">
              <w:rPr>
                <w:rStyle w:val="af"/>
              </w:rPr>
              <w:t>1.2. ПЕРЕЧЕНЬ ПРОФЕССИОНАЛЬНЫХ ЗАДАЧ СПЕЦИАЛИСТА ПО КОМПЕТЕНЦИИ «ПРОИЗВОДСТВО НАПИТКОВ И ВИНОДЕЛИЕ»</w:t>
            </w:r>
            <w:r w:rsidR="00C71E22">
              <w:rPr>
                <w:webHidden/>
              </w:rPr>
              <w:tab/>
            </w:r>
            <w:r w:rsidR="00C71E22">
              <w:rPr>
                <w:webHidden/>
              </w:rPr>
              <w:fldChar w:fldCharType="begin"/>
            </w:r>
            <w:r w:rsidR="00C71E22">
              <w:rPr>
                <w:webHidden/>
              </w:rPr>
              <w:instrText xml:space="preserve"> PAGEREF _Toc219716935 \h </w:instrText>
            </w:r>
            <w:r w:rsidR="00C71E22">
              <w:rPr>
                <w:webHidden/>
              </w:rPr>
            </w:r>
            <w:r w:rsidR="00C71E22">
              <w:rPr>
                <w:webHidden/>
              </w:rPr>
              <w:fldChar w:fldCharType="separate"/>
            </w:r>
            <w:r>
              <w:rPr>
                <w:webHidden/>
              </w:rPr>
              <w:t>4</w:t>
            </w:r>
            <w:r w:rsidR="00C71E22">
              <w:rPr>
                <w:webHidden/>
              </w:rPr>
              <w:fldChar w:fldCharType="end"/>
            </w:r>
          </w:hyperlink>
        </w:p>
        <w:p w14:paraId="39EEC65A" w14:textId="19956E3F" w:rsidR="00C71E22" w:rsidRDefault="008D6823">
          <w:pPr>
            <w:pStyle w:val="25"/>
            <w:rPr>
              <w:rFonts w:asciiTheme="minorHAnsi" w:eastAsiaTheme="minorEastAsia" w:hAnsiTheme="minorHAnsi" w:cstheme="minorBidi"/>
              <w:caps w:val="0"/>
              <w:szCs w:val="22"/>
            </w:rPr>
          </w:pPr>
          <w:hyperlink w:anchor="_Toc219716936" w:history="1">
            <w:r w:rsidR="00C71E22" w:rsidRPr="002966DC">
              <w:rPr>
                <w:rStyle w:val="af"/>
              </w:rPr>
              <w:t>1.3. Требования к схеме оценки</w:t>
            </w:r>
            <w:r w:rsidR="00C71E22">
              <w:rPr>
                <w:webHidden/>
              </w:rPr>
              <w:tab/>
            </w:r>
            <w:r w:rsidR="00C71E22">
              <w:rPr>
                <w:webHidden/>
              </w:rPr>
              <w:fldChar w:fldCharType="begin"/>
            </w:r>
            <w:r w:rsidR="00C71E22">
              <w:rPr>
                <w:webHidden/>
              </w:rPr>
              <w:instrText xml:space="preserve"> PAGEREF _Toc219716936 \h </w:instrText>
            </w:r>
            <w:r w:rsidR="00C71E22">
              <w:rPr>
                <w:webHidden/>
              </w:rPr>
            </w:r>
            <w:r w:rsidR="00C71E22">
              <w:rPr>
                <w:webHidden/>
              </w:rPr>
              <w:fldChar w:fldCharType="separate"/>
            </w:r>
            <w:r>
              <w:rPr>
                <w:webHidden/>
              </w:rPr>
              <w:t>9</w:t>
            </w:r>
            <w:r w:rsidR="00C71E22">
              <w:rPr>
                <w:webHidden/>
              </w:rPr>
              <w:fldChar w:fldCharType="end"/>
            </w:r>
          </w:hyperlink>
        </w:p>
        <w:p w14:paraId="183C33C1" w14:textId="1A080AA2" w:rsidR="00C71E22" w:rsidRDefault="008D6823">
          <w:pPr>
            <w:pStyle w:val="25"/>
            <w:rPr>
              <w:rFonts w:asciiTheme="minorHAnsi" w:eastAsiaTheme="minorEastAsia" w:hAnsiTheme="minorHAnsi" w:cstheme="minorBidi"/>
              <w:caps w:val="0"/>
              <w:szCs w:val="22"/>
            </w:rPr>
          </w:pPr>
          <w:hyperlink w:anchor="_Toc219716937" w:history="1">
            <w:r w:rsidR="00C71E22" w:rsidRPr="002966DC">
              <w:rPr>
                <w:rStyle w:val="af"/>
              </w:rPr>
              <w:t>1.4. Спецификация оценки компетенции</w:t>
            </w:r>
            <w:r w:rsidR="00C71E22">
              <w:rPr>
                <w:webHidden/>
              </w:rPr>
              <w:tab/>
            </w:r>
            <w:r w:rsidR="00C71E22">
              <w:rPr>
                <w:webHidden/>
              </w:rPr>
              <w:fldChar w:fldCharType="begin"/>
            </w:r>
            <w:r w:rsidR="00C71E22">
              <w:rPr>
                <w:webHidden/>
              </w:rPr>
              <w:instrText xml:space="preserve"> PAGEREF _Toc219716937 \h </w:instrText>
            </w:r>
            <w:r w:rsidR="00C71E22">
              <w:rPr>
                <w:webHidden/>
              </w:rPr>
            </w:r>
            <w:r w:rsidR="00C71E22">
              <w:rPr>
                <w:webHidden/>
              </w:rPr>
              <w:fldChar w:fldCharType="separate"/>
            </w:r>
            <w:r>
              <w:rPr>
                <w:webHidden/>
              </w:rPr>
              <w:t>10</w:t>
            </w:r>
            <w:r w:rsidR="00C71E22">
              <w:rPr>
                <w:webHidden/>
              </w:rPr>
              <w:fldChar w:fldCharType="end"/>
            </w:r>
          </w:hyperlink>
        </w:p>
        <w:p w14:paraId="589A2A69" w14:textId="1E51DA75" w:rsidR="00C71E22" w:rsidRDefault="008D6823">
          <w:pPr>
            <w:pStyle w:val="25"/>
            <w:rPr>
              <w:rFonts w:asciiTheme="minorHAnsi" w:eastAsiaTheme="minorEastAsia" w:hAnsiTheme="minorHAnsi" w:cstheme="minorBidi"/>
              <w:caps w:val="0"/>
              <w:szCs w:val="22"/>
            </w:rPr>
          </w:pPr>
          <w:hyperlink w:anchor="_Toc219716938" w:history="1">
            <w:r w:rsidR="00C71E22" w:rsidRPr="002966DC">
              <w:rPr>
                <w:rStyle w:val="af"/>
              </w:rPr>
              <w:t>1.5. Конкурсное задание</w:t>
            </w:r>
            <w:r w:rsidR="00C71E22">
              <w:rPr>
                <w:webHidden/>
              </w:rPr>
              <w:tab/>
            </w:r>
            <w:r w:rsidR="00C71E22">
              <w:rPr>
                <w:webHidden/>
              </w:rPr>
              <w:fldChar w:fldCharType="begin"/>
            </w:r>
            <w:r w:rsidR="00C71E22">
              <w:rPr>
                <w:webHidden/>
              </w:rPr>
              <w:instrText xml:space="preserve"> PAGEREF _Toc219716938 \h </w:instrText>
            </w:r>
            <w:r w:rsidR="00C71E22">
              <w:rPr>
                <w:webHidden/>
              </w:rPr>
            </w:r>
            <w:r w:rsidR="00C71E22">
              <w:rPr>
                <w:webHidden/>
              </w:rPr>
              <w:fldChar w:fldCharType="separate"/>
            </w:r>
            <w:r>
              <w:rPr>
                <w:webHidden/>
              </w:rPr>
              <w:t>12</w:t>
            </w:r>
            <w:r w:rsidR="00C71E22">
              <w:rPr>
                <w:webHidden/>
              </w:rPr>
              <w:fldChar w:fldCharType="end"/>
            </w:r>
          </w:hyperlink>
        </w:p>
        <w:p w14:paraId="2D59D9EF" w14:textId="3468D307" w:rsidR="00C71E22" w:rsidRDefault="008D6823">
          <w:pPr>
            <w:pStyle w:val="25"/>
            <w:rPr>
              <w:rFonts w:asciiTheme="minorHAnsi" w:eastAsiaTheme="minorEastAsia" w:hAnsiTheme="minorHAnsi" w:cstheme="minorBidi"/>
              <w:caps w:val="0"/>
              <w:szCs w:val="22"/>
            </w:rPr>
          </w:pPr>
          <w:hyperlink w:anchor="_Toc219716939" w:history="1">
            <w:r w:rsidR="00C71E22" w:rsidRPr="002966DC">
              <w:rPr>
                <w:rStyle w:val="af"/>
              </w:rPr>
              <w:t>1.5.1. Разработка/выбор конкурсного задания</w:t>
            </w:r>
            <w:r w:rsidR="00C71E22">
              <w:rPr>
                <w:webHidden/>
              </w:rPr>
              <w:tab/>
            </w:r>
            <w:r w:rsidR="00C71E22">
              <w:rPr>
                <w:webHidden/>
              </w:rPr>
              <w:fldChar w:fldCharType="begin"/>
            </w:r>
            <w:r w:rsidR="00C71E22">
              <w:rPr>
                <w:webHidden/>
              </w:rPr>
              <w:instrText xml:space="preserve"> PAGEREF _Toc219716939 \h </w:instrText>
            </w:r>
            <w:r w:rsidR="00C71E22">
              <w:rPr>
                <w:webHidden/>
              </w:rPr>
            </w:r>
            <w:r w:rsidR="00C71E22">
              <w:rPr>
                <w:webHidden/>
              </w:rPr>
              <w:fldChar w:fldCharType="separate"/>
            </w:r>
            <w:r>
              <w:rPr>
                <w:webHidden/>
              </w:rPr>
              <w:t>13</w:t>
            </w:r>
            <w:r w:rsidR="00C71E22">
              <w:rPr>
                <w:webHidden/>
              </w:rPr>
              <w:fldChar w:fldCharType="end"/>
            </w:r>
          </w:hyperlink>
        </w:p>
        <w:p w14:paraId="6B0A6CDB" w14:textId="1F17DD2B" w:rsidR="00C71E22" w:rsidRDefault="008D6823">
          <w:pPr>
            <w:pStyle w:val="25"/>
            <w:rPr>
              <w:rFonts w:asciiTheme="minorHAnsi" w:eastAsiaTheme="minorEastAsia" w:hAnsiTheme="minorHAnsi" w:cstheme="minorBidi"/>
              <w:caps w:val="0"/>
              <w:szCs w:val="22"/>
            </w:rPr>
          </w:pPr>
          <w:hyperlink w:anchor="_Toc219716940" w:history="1">
            <w:r w:rsidR="00C71E22" w:rsidRPr="002966DC">
              <w:rPr>
                <w:rStyle w:val="af"/>
              </w:rPr>
              <w:t>1.5.2. Структура модулей конкурсного задания (инвариант)</w:t>
            </w:r>
            <w:r w:rsidR="00C71E22">
              <w:rPr>
                <w:webHidden/>
              </w:rPr>
              <w:tab/>
            </w:r>
            <w:r w:rsidR="00C71E22">
              <w:rPr>
                <w:webHidden/>
              </w:rPr>
              <w:fldChar w:fldCharType="begin"/>
            </w:r>
            <w:r w:rsidR="00C71E22">
              <w:rPr>
                <w:webHidden/>
              </w:rPr>
              <w:instrText xml:space="preserve"> PAGEREF _Toc219716940 \h </w:instrText>
            </w:r>
            <w:r w:rsidR="00C71E22">
              <w:rPr>
                <w:webHidden/>
              </w:rPr>
            </w:r>
            <w:r w:rsidR="00C71E22">
              <w:rPr>
                <w:webHidden/>
              </w:rPr>
              <w:fldChar w:fldCharType="separate"/>
            </w:r>
            <w:r>
              <w:rPr>
                <w:webHidden/>
              </w:rPr>
              <w:t>13</w:t>
            </w:r>
            <w:r w:rsidR="00C71E22">
              <w:rPr>
                <w:webHidden/>
              </w:rPr>
              <w:fldChar w:fldCharType="end"/>
            </w:r>
          </w:hyperlink>
        </w:p>
        <w:p w14:paraId="09FEEEE5" w14:textId="39EF8639" w:rsidR="00C71E22" w:rsidRDefault="008D6823">
          <w:pPr>
            <w:pStyle w:val="11"/>
            <w:rPr>
              <w:rFonts w:asciiTheme="minorHAnsi" w:eastAsiaTheme="minorEastAsia" w:hAnsiTheme="minorHAnsi" w:cstheme="minorBidi"/>
              <w:bCs w:val="0"/>
              <w:caps w:val="0"/>
              <w:noProof/>
              <w:sz w:val="22"/>
              <w:szCs w:val="22"/>
              <w:lang w:val="ru-RU"/>
            </w:rPr>
          </w:pPr>
          <w:hyperlink w:anchor="_Toc219716941" w:history="1">
            <w:r w:rsidR="00C71E22" w:rsidRPr="002966DC">
              <w:rPr>
                <w:rStyle w:val="af"/>
                <w:noProof/>
              </w:rPr>
              <w:t>2. СПЕЦИАЛЬНЫЕ ПРАВИЛА КОМПЕТЕНЦИ</w:t>
            </w:r>
            <w:r w:rsidR="00C71E22">
              <w:rPr>
                <w:noProof/>
                <w:webHidden/>
              </w:rPr>
              <w:tab/>
            </w:r>
            <w:r w:rsidR="00C71E22">
              <w:rPr>
                <w:noProof/>
                <w:webHidden/>
              </w:rPr>
              <w:fldChar w:fldCharType="begin"/>
            </w:r>
            <w:r w:rsidR="00C71E22">
              <w:rPr>
                <w:noProof/>
                <w:webHidden/>
              </w:rPr>
              <w:instrText xml:space="preserve"> PAGEREF _Toc219716941 \h </w:instrText>
            </w:r>
            <w:r w:rsidR="00C71E22">
              <w:rPr>
                <w:noProof/>
                <w:webHidden/>
              </w:rPr>
            </w:r>
            <w:r w:rsidR="00C71E22">
              <w:rPr>
                <w:noProof/>
                <w:webHidden/>
              </w:rPr>
              <w:fldChar w:fldCharType="separate"/>
            </w:r>
            <w:r>
              <w:rPr>
                <w:noProof/>
                <w:webHidden/>
              </w:rPr>
              <w:t>16</w:t>
            </w:r>
            <w:r w:rsidR="00C71E22">
              <w:rPr>
                <w:noProof/>
                <w:webHidden/>
              </w:rPr>
              <w:fldChar w:fldCharType="end"/>
            </w:r>
          </w:hyperlink>
        </w:p>
        <w:p w14:paraId="141F78DF" w14:textId="401A1838" w:rsidR="00C71E22" w:rsidRDefault="008D6823">
          <w:pPr>
            <w:pStyle w:val="25"/>
            <w:rPr>
              <w:rFonts w:asciiTheme="minorHAnsi" w:eastAsiaTheme="minorEastAsia" w:hAnsiTheme="minorHAnsi" w:cstheme="minorBidi"/>
              <w:caps w:val="0"/>
              <w:szCs w:val="22"/>
            </w:rPr>
          </w:pPr>
          <w:hyperlink w:anchor="_Toc219716942" w:history="1">
            <w:r w:rsidR="00C71E22" w:rsidRPr="002966DC">
              <w:rPr>
                <w:rStyle w:val="af"/>
              </w:rPr>
              <w:t>2.1. Личный инструмент конкурсанта</w:t>
            </w:r>
            <w:r w:rsidR="00C71E22">
              <w:rPr>
                <w:webHidden/>
              </w:rPr>
              <w:tab/>
            </w:r>
            <w:r w:rsidR="00C71E22">
              <w:rPr>
                <w:webHidden/>
              </w:rPr>
              <w:fldChar w:fldCharType="begin"/>
            </w:r>
            <w:r w:rsidR="00C71E22">
              <w:rPr>
                <w:webHidden/>
              </w:rPr>
              <w:instrText xml:space="preserve"> PAGEREF _Toc219716942 \h </w:instrText>
            </w:r>
            <w:r w:rsidR="00C71E22">
              <w:rPr>
                <w:webHidden/>
              </w:rPr>
            </w:r>
            <w:r w:rsidR="00C71E22">
              <w:rPr>
                <w:webHidden/>
              </w:rPr>
              <w:fldChar w:fldCharType="separate"/>
            </w:r>
            <w:r>
              <w:rPr>
                <w:webHidden/>
              </w:rPr>
              <w:t>17</w:t>
            </w:r>
            <w:r w:rsidR="00C71E22">
              <w:rPr>
                <w:webHidden/>
              </w:rPr>
              <w:fldChar w:fldCharType="end"/>
            </w:r>
          </w:hyperlink>
        </w:p>
        <w:p w14:paraId="166CC6E6" w14:textId="3F3B8AD5" w:rsidR="00C71E22" w:rsidRDefault="008D6823">
          <w:pPr>
            <w:pStyle w:val="25"/>
            <w:rPr>
              <w:rFonts w:asciiTheme="minorHAnsi" w:eastAsiaTheme="minorEastAsia" w:hAnsiTheme="minorHAnsi" w:cstheme="minorBidi"/>
              <w:caps w:val="0"/>
              <w:szCs w:val="22"/>
            </w:rPr>
          </w:pPr>
          <w:hyperlink w:anchor="_Toc219716943" w:history="1">
            <w:r w:rsidR="00C71E22" w:rsidRPr="002966DC">
              <w:rPr>
                <w:rStyle w:val="af"/>
              </w:rPr>
              <w:t>2.2. Материалы, оборудование и инструменты, запрещенные на площадке</w:t>
            </w:r>
            <w:r w:rsidR="00C71E22">
              <w:rPr>
                <w:webHidden/>
              </w:rPr>
              <w:tab/>
            </w:r>
            <w:r w:rsidR="00C71E22">
              <w:rPr>
                <w:webHidden/>
              </w:rPr>
              <w:fldChar w:fldCharType="begin"/>
            </w:r>
            <w:r w:rsidR="00C71E22">
              <w:rPr>
                <w:webHidden/>
              </w:rPr>
              <w:instrText xml:space="preserve"> PAGEREF _Toc219716943 \h </w:instrText>
            </w:r>
            <w:r w:rsidR="00C71E22">
              <w:rPr>
                <w:webHidden/>
              </w:rPr>
            </w:r>
            <w:r w:rsidR="00C71E22">
              <w:rPr>
                <w:webHidden/>
              </w:rPr>
              <w:fldChar w:fldCharType="separate"/>
            </w:r>
            <w:r>
              <w:rPr>
                <w:webHidden/>
              </w:rPr>
              <w:t>17</w:t>
            </w:r>
            <w:r w:rsidR="00C71E22">
              <w:rPr>
                <w:webHidden/>
              </w:rPr>
              <w:fldChar w:fldCharType="end"/>
            </w:r>
          </w:hyperlink>
        </w:p>
        <w:p w14:paraId="66172EC2" w14:textId="72CDE319" w:rsidR="00C71E22" w:rsidRDefault="008D6823">
          <w:pPr>
            <w:pStyle w:val="11"/>
            <w:rPr>
              <w:rFonts w:asciiTheme="minorHAnsi" w:eastAsiaTheme="minorEastAsia" w:hAnsiTheme="minorHAnsi" w:cstheme="minorBidi"/>
              <w:bCs w:val="0"/>
              <w:caps w:val="0"/>
              <w:noProof/>
              <w:sz w:val="22"/>
              <w:szCs w:val="22"/>
              <w:lang w:val="ru-RU"/>
            </w:rPr>
          </w:pPr>
          <w:hyperlink w:anchor="_Toc219716944" w:history="1">
            <w:r w:rsidR="00C71E22" w:rsidRPr="002966DC">
              <w:rPr>
                <w:rStyle w:val="af"/>
                <w:noProof/>
              </w:rPr>
              <w:t>3. ПРИЛОЖЕНИЯ</w:t>
            </w:r>
            <w:r w:rsidR="00C71E22">
              <w:rPr>
                <w:noProof/>
                <w:webHidden/>
              </w:rPr>
              <w:tab/>
            </w:r>
            <w:r w:rsidR="00C71E22">
              <w:rPr>
                <w:noProof/>
                <w:webHidden/>
              </w:rPr>
              <w:fldChar w:fldCharType="begin"/>
            </w:r>
            <w:r w:rsidR="00C71E22">
              <w:rPr>
                <w:noProof/>
                <w:webHidden/>
              </w:rPr>
              <w:instrText xml:space="preserve"> PAGEREF _Toc219716944 \h </w:instrText>
            </w:r>
            <w:r w:rsidR="00C71E22">
              <w:rPr>
                <w:noProof/>
                <w:webHidden/>
              </w:rPr>
            </w:r>
            <w:r w:rsidR="00C71E22">
              <w:rPr>
                <w:noProof/>
                <w:webHidden/>
              </w:rPr>
              <w:fldChar w:fldCharType="separate"/>
            </w:r>
            <w:r>
              <w:rPr>
                <w:noProof/>
                <w:webHidden/>
              </w:rPr>
              <w:t>17</w:t>
            </w:r>
            <w:r w:rsidR="00C71E22">
              <w:rPr>
                <w:noProof/>
                <w:webHidden/>
              </w:rPr>
              <w:fldChar w:fldCharType="end"/>
            </w:r>
          </w:hyperlink>
        </w:p>
        <w:p w14:paraId="4838CDB3" w14:textId="271403E5" w:rsidR="00A3611D" w:rsidRPr="00403493" w:rsidRDefault="00C71E22" w:rsidP="00403493">
          <w:r>
            <w:rPr>
              <w:rFonts w:ascii="Times New Roman" w:eastAsia="Times New Roman" w:hAnsi="Times New Roman" w:cs="Times New Roman"/>
              <w:bCs/>
              <w:caps/>
              <w:sz w:val="24"/>
              <w:szCs w:val="28"/>
              <w:lang w:val="en-AU"/>
            </w:rPr>
            <w:fldChar w:fldCharType="end"/>
          </w:r>
        </w:p>
      </w:sdtContent>
    </w:sdt>
    <w:p w14:paraId="4638274A" w14:textId="77777777" w:rsidR="00A3611D" w:rsidRDefault="00A3611D" w:rsidP="00C55BA7">
      <w:pPr>
        <w:pBdr>
          <w:top w:val="nil"/>
          <w:left w:val="nil"/>
          <w:bottom w:val="nil"/>
          <w:right w:val="nil"/>
          <w:between w:val="nil"/>
        </w:pBdr>
        <w:spacing w:after="0" w:line="360" w:lineRule="auto"/>
        <w:ind w:left="360" w:hanging="360"/>
        <w:contextualSpacing/>
        <w:jc w:val="both"/>
        <w:rPr>
          <w:rFonts w:ascii="Times New Roman" w:eastAsia="Times New Roman" w:hAnsi="Times New Roman" w:cs="Times New Roman"/>
          <w:color w:val="000000"/>
          <w:sz w:val="24"/>
          <w:szCs w:val="24"/>
        </w:rPr>
      </w:pPr>
    </w:p>
    <w:p w14:paraId="2771E99E" w14:textId="77777777" w:rsidR="00984958" w:rsidRDefault="00984958" w:rsidP="00C55BA7">
      <w:pPr>
        <w:pBdr>
          <w:top w:val="nil"/>
          <w:left w:val="nil"/>
          <w:bottom w:val="nil"/>
          <w:right w:val="nil"/>
          <w:between w:val="nil"/>
        </w:pBdr>
        <w:spacing w:after="0" w:line="360" w:lineRule="auto"/>
        <w:ind w:left="360" w:hanging="360"/>
        <w:contextualSpacing/>
        <w:jc w:val="both"/>
        <w:rPr>
          <w:rFonts w:ascii="Times New Roman" w:eastAsia="Times New Roman" w:hAnsi="Times New Roman" w:cs="Times New Roman"/>
          <w:color w:val="000000"/>
          <w:sz w:val="24"/>
          <w:szCs w:val="24"/>
        </w:rPr>
        <w:sectPr w:rsidR="00984958" w:rsidSect="000C71B3">
          <w:headerReference w:type="default" r:id="rId11"/>
          <w:pgSz w:w="11906" w:h="16838"/>
          <w:pgMar w:top="1134" w:right="849" w:bottom="1134" w:left="1418" w:header="624" w:footer="170" w:gutter="0"/>
          <w:pgNumType w:start="1"/>
          <w:cols w:space="708"/>
          <w:titlePg/>
          <w:docGrid w:linePitch="360"/>
        </w:sectPr>
      </w:pPr>
    </w:p>
    <w:p w14:paraId="31BB0A1A" w14:textId="581C0D37" w:rsidR="00D9714A" w:rsidRDefault="00D9714A" w:rsidP="00C55BA7">
      <w:pPr>
        <w:pBdr>
          <w:top w:val="nil"/>
          <w:left w:val="nil"/>
          <w:bottom w:val="nil"/>
          <w:right w:val="nil"/>
          <w:between w:val="nil"/>
        </w:pBdr>
        <w:spacing w:after="0" w:line="360" w:lineRule="auto"/>
        <w:ind w:left="360" w:hanging="360"/>
        <w:contextualSpacing/>
        <w:jc w:val="both"/>
        <w:rPr>
          <w:rFonts w:ascii="Times New Roman" w:eastAsia="Times New Roman" w:hAnsi="Times New Roman" w:cs="Times New Roman"/>
          <w:color w:val="000000"/>
          <w:sz w:val="24"/>
          <w:szCs w:val="24"/>
        </w:rPr>
      </w:pPr>
    </w:p>
    <w:p w14:paraId="0706AF8D" w14:textId="77777777" w:rsidR="00A3611D" w:rsidRDefault="001728C0" w:rsidP="005F6EE1">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ИСПОЛЬЗУЕМЫЕ СОКРАЩЕНИЯ</w:t>
      </w:r>
    </w:p>
    <w:p w14:paraId="6746ED63" w14:textId="77777777" w:rsidR="00EA57E7" w:rsidRDefault="00EA57E7" w:rsidP="005F6EE1">
      <w:pPr>
        <w:pBdr>
          <w:top w:val="nil"/>
          <w:left w:val="nil"/>
          <w:bottom w:val="nil"/>
          <w:right w:val="nil"/>
          <w:between w:val="nil"/>
        </w:pBdr>
        <w:spacing w:after="0" w:line="360" w:lineRule="auto"/>
        <w:contextualSpacing/>
        <w:jc w:val="center"/>
        <w:rPr>
          <w:rFonts w:ascii="Times New Roman" w:eastAsia="Times New Roman" w:hAnsi="Times New Roman" w:cs="Times New Roman"/>
          <w:b/>
          <w:color w:val="000000"/>
          <w:sz w:val="28"/>
          <w:szCs w:val="28"/>
        </w:rPr>
      </w:pPr>
    </w:p>
    <w:p w14:paraId="7A355F5F" w14:textId="77777777" w:rsidR="00A3611D" w:rsidRDefault="001728C0"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1. ТК – требования компетенции</w:t>
      </w:r>
    </w:p>
    <w:p w14:paraId="6C98CB8D" w14:textId="2A20AAF2" w:rsidR="00A3611D" w:rsidRDefault="001728C0"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2. </w:t>
      </w:r>
      <w:r w:rsidR="00D74481">
        <w:rPr>
          <w:rFonts w:ascii="Times New Roman" w:eastAsia="Times New Roman" w:hAnsi="Times New Roman" w:cs="Times New Roman"/>
          <w:i/>
          <w:color w:val="000000"/>
          <w:sz w:val="28"/>
          <w:szCs w:val="28"/>
        </w:rPr>
        <w:t>ОТ</w:t>
      </w:r>
      <w:r>
        <w:rPr>
          <w:rFonts w:ascii="Times New Roman" w:eastAsia="Times New Roman" w:hAnsi="Times New Roman" w:cs="Times New Roman"/>
          <w:i/>
          <w:color w:val="000000"/>
          <w:sz w:val="28"/>
          <w:szCs w:val="28"/>
        </w:rPr>
        <w:t xml:space="preserve"> – </w:t>
      </w:r>
      <w:r w:rsidR="00D74481">
        <w:rPr>
          <w:rFonts w:ascii="Times New Roman" w:eastAsia="Times New Roman" w:hAnsi="Times New Roman" w:cs="Times New Roman"/>
          <w:i/>
          <w:color w:val="000000"/>
          <w:sz w:val="28"/>
          <w:szCs w:val="28"/>
        </w:rPr>
        <w:t>охрана труда</w:t>
      </w:r>
    </w:p>
    <w:p w14:paraId="424AD5DD" w14:textId="44E38232" w:rsidR="00D74481" w:rsidRDefault="00D74481"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3. КЗ – конкурсное задание</w:t>
      </w:r>
    </w:p>
    <w:p w14:paraId="6706A3E9" w14:textId="27443082" w:rsidR="00D74481" w:rsidRDefault="00D74481"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4. ИЛ – инфраструктурный лист</w:t>
      </w:r>
    </w:p>
    <w:p w14:paraId="7E05A3F2" w14:textId="5A1E5CFB" w:rsidR="00D74481" w:rsidRDefault="00D74481"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 xml:space="preserve">5. </w:t>
      </w:r>
      <w:r w:rsidR="00D82873">
        <w:rPr>
          <w:rFonts w:ascii="Times New Roman" w:eastAsia="Times New Roman" w:hAnsi="Times New Roman" w:cs="Times New Roman"/>
          <w:i/>
          <w:color w:val="000000"/>
          <w:sz w:val="28"/>
          <w:szCs w:val="28"/>
        </w:rPr>
        <w:t>КО – критерии оценки</w:t>
      </w:r>
    </w:p>
    <w:p w14:paraId="59E1F082" w14:textId="51BD8912" w:rsidR="00D82873" w:rsidRDefault="00D82873"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6. ПЗ – план застройки</w:t>
      </w:r>
    </w:p>
    <w:p w14:paraId="6F405E0A" w14:textId="254BD5A4" w:rsidR="00D82873" w:rsidRDefault="00D82873"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7. ЛИК – личные инструменты конкурсанта</w:t>
      </w:r>
    </w:p>
    <w:p w14:paraId="694FB96F" w14:textId="77777777" w:rsidR="00D82873" w:rsidRDefault="00D82873"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i/>
          <w:color w:val="000000"/>
          <w:sz w:val="28"/>
          <w:szCs w:val="28"/>
        </w:rPr>
      </w:pPr>
    </w:p>
    <w:p w14:paraId="3CC5E3B9" w14:textId="77777777" w:rsidR="00A3611D" w:rsidRDefault="001728C0" w:rsidP="005F6EE1">
      <w:pPr>
        <w:spacing w:after="0" w:line="360" w:lineRule="auto"/>
        <w:contextualSpacing/>
        <w:jc w:val="both"/>
        <w:rPr>
          <w:rFonts w:ascii="Times New Roman" w:eastAsia="Times New Roman" w:hAnsi="Times New Roman" w:cs="Times New Roman"/>
          <w:b/>
        </w:rPr>
      </w:pPr>
      <w:bookmarkStart w:id="0" w:name="_heading=h.gjdgxs" w:colFirst="0" w:colLast="0"/>
      <w:bookmarkEnd w:id="0"/>
      <w:r>
        <w:br w:type="page"/>
      </w:r>
    </w:p>
    <w:p w14:paraId="372FCFFB" w14:textId="77777777" w:rsidR="008944C1" w:rsidRPr="00A204BB" w:rsidRDefault="008944C1" w:rsidP="008944C1">
      <w:pPr>
        <w:pStyle w:val="-1"/>
        <w:spacing w:after="0"/>
        <w:jc w:val="center"/>
        <w:rPr>
          <w:rFonts w:ascii="Times New Roman" w:hAnsi="Times New Roman"/>
          <w:color w:val="auto"/>
          <w:sz w:val="34"/>
          <w:szCs w:val="34"/>
        </w:rPr>
      </w:pPr>
      <w:bookmarkStart w:id="1" w:name="_heading=h.30j0zll" w:colFirst="0" w:colLast="0"/>
      <w:bookmarkStart w:id="2" w:name="_Toc142037183"/>
      <w:bookmarkStart w:id="3" w:name="_Toc219716933"/>
      <w:bookmarkEnd w:id="1"/>
      <w:r>
        <w:rPr>
          <w:rFonts w:ascii="Times New Roman" w:hAnsi="Times New Roman"/>
          <w:color w:val="auto"/>
          <w:sz w:val="28"/>
          <w:szCs w:val="28"/>
        </w:rPr>
        <w:lastRenderedPageBreak/>
        <w:t>1</w:t>
      </w:r>
      <w:r w:rsidRPr="00D17132">
        <w:rPr>
          <w:rFonts w:ascii="Times New Roman" w:hAnsi="Times New Roman"/>
          <w:color w:val="auto"/>
          <w:sz w:val="28"/>
          <w:szCs w:val="28"/>
        </w:rPr>
        <w:t>.</w:t>
      </w:r>
      <w:r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Pr="00D17132">
        <w:rPr>
          <w:rFonts w:ascii="Times New Roman" w:hAnsi="Times New Roman"/>
          <w:color w:val="auto"/>
          <w:sz w:val="28"/>
          <w:szCs w:val="28"/>
        </w:rPr>
        <w:t xml:space="preserve"> КОМПЕТЕНЦИИ</w:t>
      </w:r>
      <w:bookmarkEnd w:id="2"/>
      <w:bookmarkEnd w:id="3"/>
    </w:p>
    <w:p w14:paraId="404AA501" w14:textId="77777777" w:rsidR="008944C1" w:rsidRPr="00D17132" w:rsidRDefault="008944C1" w:rsidP="008944C1">
      <w:pPr>
        <w:pStyle w:val="-2"/>
        <w:spacing w:after="240"/>
        <w:jc w:val="center"/>
        <w:rPr>
          <w:rFonts w:ascii="Times New Roman" w:hAnsi="Times New Roman"/>
          <w:sz w:val="24"/>
        </w:rPr>
      </w:pPr>
      <w:bookmarkStart w:id="4" w:name="_Toc142037184"/>
      <w:bookmarkStart w:id="5" w:name="_Toc219716934"/>
      <w:r>
        <w:rPr>
          <w:rFonts w:ascii="Times New Roman" w:hAnsi="Times New Roman"/>
          <w:sz w:val="24"/>
        </w:rPr>
        <w:t>1</w:t>
      </w:r>
      <w:r w:rsidRPr="00D17132">
        <w:rPr>
          <w:rFonts w:ascii="Times New Roman" w:hAnsi="Times New Roman"/>
          <w:sz w:val="24"/>
        </w:rPr>
        <w:t xml:space="preserve">.1. ОБЩИЕ СВЕДЕНИЯ О </w:t>
      </w:r>
      <w:r>
        <w:rPr>
          <w:rFonts w:ascii="Times New Roman" w:hAnsi="Times New Roman"/>
          <w:sz w:val="24"/>
        </w:rPr>
        <w:t>ТРЕБОВАНИЯХ</w:t>
      </w:r>
      <w:r w:rsidRPr="00D17132">
        <w:rPr>
          <w:rFonts w:ascii="Times New Roman" w:hAnsi="Times New Roman"/>
          <w:sz w:val="24"/>
        </w:rPr>
        <w:t xml:space="preserve"> КОМПЕТЕНЦИИ</w:t>
      </w:r>
      <w:bookmarkEnd w:id="4"/>
      <w:bookmarkEnd w:id="5"/>
    </w:p>
    <w:p w14:paraId="7E3DB71F" w14:textId="64320401" w:rsidR="00A3611D" w:rsidRDefault="001728C0" w:rsidP="008944C1">
      <w:pPr>
        <w:spacing w:after="0" w:line="360" w:lineRule="auto"/>
        <w:ind w:firstLine="709"/>
        <w:contextualSpacing/>
        <w:jc w:val="both"/>
        <w:rPr>
          <w:rFonts w:ascii="Times New Roman" w:eastAsia="Times New Roman" w:hAnsi="Times New Roman" w:cs="Times New Roman"/>
          <w:sz w:val="28"/>
          <w:szCs w:val="28"/>
        </w:rPr>
      </w:pPr>
      <w:bookmarkStart w:id="6" w:name="_heading=h.3znysh7" w:colFirst="0" w:colLast="0"/>
      <w:bookmarkEnd w:id="6"/>
      <w:r>
        <w:rPr>
          <w:rFonts w:ascii="Times New Roman" w:eastAsia="Times New Roman" w:hAnsi="Times New Roman" w:cs="Times New Roman"/>
          <w:sz w:val="28"/>
          <w:szCs w:val="28"/>
        </w:rPr>
        <w:t>Требования компетенции (ТК) «</w:t>
      </w:r>
      <w:r w:rsidR="00836FC4">
        <w:rPr>
          <w:rFonts w:ascii="Times New Roman" w:eastAsia="Times New Roman" w:hAnsi="Times New Roman" w:cs="Times New Roman"/>
          <w:sz w:val="28"/>
          <w:szCs w:val="28"/>
        </w:rPr>
        <w:t>Производство напитков</w:t>
      </w:r>
      <w:r w:rsidR="00494CDE">
        <w:rPr>
          <w:rFonts w:ascii="Times New Roman" w:eastAsia="Times New Roman" w:hAnsi="Times New Roman" w:cs="Times New Roman"/>
          <w:sz w:val="28"/>
          <w:szCs w:val="28"/>
        </w:rPr>
        <w:t xml:space="preserve"> и виноделие</w:t>
      </w:r>
      <w:r>
        <w:rPr>
          <w:rFonts w:ascii="Times New Roman" w:eastAsia="Times New Roman" w:hAnsi="Times New Roman" w:cs="Times New Roman"/>
          <w:sz w:val="28"/>
          <w:szCs w:val="28"/>
        </w:rPr>
        <w:t xml:space="preserve">» определяют знания, умения, навыки и трудовые функции, которые лежат в основе наиболее актуальных требований работодателей отрасли. </w:t>
      </w:r>
    </w:p>
    <w:p w14:paraId="20A71D2B" w14:textId="77777777" w:rsidR="00A3611D" w:rsidRDefault="001728C0" w:rsidP="008944C1">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4616CCAB" w14:textId="77777777" w:rsidR="00A3611D" w:rsidRDefault="001728C0" w:rsidP="008944C1">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73B691FC" w14:textId="77777777" w:rsidR="00A3611D" w:rsidRDefault="001728C0" w:rsidP="008944C1">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3E0B76E5" w14:textId="77777777" w:rsidR="00A3611D" w:rsidRDefault="001728C0" w:rsidP="008944C1">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58DCFCE4" w14:textId="77777777" w:rsidR="00A3611D" w:rsidRDefault="00A3611D" w:rsidP="00C55BA7">
      <w:pPr>
        <w:spacing w:after="0" w:line="240" w:lineRule="auto"/>
        <w:ind w:firstLine="709"/>
        <w:contextualSpacing/>
        <w:jc w:val="both"/>
        <w:rPr>
          <w:rFonts w:ascii="Times New Roman" w:eastAsia="Times New Roman" w:hAnsi="Times New Roman" w:cs="Times New Roman"/>
          <w:sz w:val="28"/>
          <w:szCs w:val="28"/>
        </w:rPr>
      </w:pPr>
    </w:p>
    <w:p w14:paraId="0CDEEBC4" w14:textId="0BEEF436" w:rsidR="008944C1" w:rsidRPr="00321392" w:rsidRDefault="008944C1" w:rsidP="005F3FC1">
      <w:pPr>
        <w:pStyle w:val="2"/>
        <w:spacing w:before="0" w:after="0" w:line="276" w:lineRule="auto"/>
        <w:ind w:firstLine="709"/>
        <w:jc w:val="center"/>
        <w:rPr>
          <w:rFonts w:ascii="Times New Roman" w:hAnsi="Times New Roman"/>
          <w:color w:val="000000"/>
          <w:sz w:val="24"/>
          <w:lang w:val="ru-RU"/>
        </w:rPr>
      </w:pPr>
      <w:bookmarkStart w:id="7" w:name="_heading=h.2et92p0" w:colFirst="0" w:colLast="0"/>
      <w:bookmarkStart w:id="8" w:name="_Toc78885652"/>
      <w:bookmarkStart w:id="9" w:name="_Toc124422967"/>
      <w:bookmarkStart w:id="10" w:name="_Toc219716935"/>
      <w:bookmarkEnd w:id="7"/>
      <w:r w:rsidRPr="00321392">
        <w:rPr>
          <w:rFonts w:ascii="Times New Roman" w:hAnsi="Times New Roman"/>
          <w:color w:val="000000"/>
          <w:sz w:val="24"/>
          <w:lang w:val="ru-RU"/>
        </w:rPr>
        <w:t>1.</w:t>
      </w:r>
      <w:bookmarkEnd w:id="8"/>
      <w:r w:rsidRPr="00321392">
        <w:rPr>
          <w:rFonts w:ascii="Times New Roman" w:hAnsi="Times New Roman"/>
          <w:color w:val="000000"/>
          <w:sz w:val="24"/>
          <w:lang w:val="ru-RU"/>
        </w:rPr>
        <w:t xml:space="preserve">2. ПЕРЕЧЕНЬ ПРОФЕССИОНАЛЬНЫХ ЗАДАЧ СПЕЦИАЛИСТА ПО КОМПЕТЕНЦИИ </w:t>
      </w:r>
      <w:bookmarkEnd w:id="9"/>
      <w:r w:rsidR="002546B4">
        <w:rPr>
          <w:rFonts w:ascii="Times New Roman" w:hAnsi="Times New Roman"/>
          <w:color w:val="000000"/>
          <w:sz w:val="24"/>
          <w:lang w:val="ru-RU"/>
        </w:rPr>
        <w:t>«ПРОИЗВОДСТВО НАПИТКОВ</w:t>
      </w:r>
      <w:r w:rsidR="00494CDE">
        <w:rPr>
          <w:rFonts w:ascii="Times New Roman" w:hAnsi="Times New Roman"/>
          <w:color w:val="000000"/>
          <w:sz w:val="24"/>
          <w:lang w:val="ru-RU"/>
        </w:rPr>
        <w:t xml:space="preserve"> И ВИНОДЕЛИЕ</w:t>
      </w:r>
      <w:r w:rsidR="002546B4">
        <w:rPr>
          <w:rFonts w:ascii="Times New Roman" w:hAnsi="Times New Roman"/>
          <w:color w:val="000000"/>
          <w:sz w:val="24"/>
          <w:lang w:val="ru-RU"/>
        </w:rPr>
        <w:t>»</w:t>
      </w:r>
      <w:bookmarkEnd w:id="10"/>
    </w:p>
    <w:p w14:paraId="7CD9E7E8" w14:textId="77777777" w:rsidR="00A3611D" w:rsidRPr="005F6EE1" w:rsidRDefault="001728C0" w:rsidP="005F6EE1">
      <w:pPr>
        <w:spacing w:after="0" w:line="360" w:lineRule="auto"/>
        <w:contextualSpacing/>
        <w:jc w:val="right"/>
        <w:rPr>
          <w:rFonts w:ascii="Times New Roman" w:eastAsia="Times New Roman" w:hAnsi="Times New Roman" w:cs="Times New Roman"/>
          <w:i/>
          <w:sz w:val="28"/>
          <w:szCs w:val="28"/>
        </w:rPr>
      </w:pPr>
      <w:r w:rsidRPr="005F6EE1">
        <w:rPr>
          <w:rFonts w:ascii="Times New Roman" w:eastAsia="Times New Roman" w:hAnsi="Times New Roman" w:cs="Times New Roman"/>
          <w:i/>
          <w:sz w:val="28"/>
          <w:szCs w:val="28"/>
        </w:rPr>
        <w:t>Таблица №1</w:t>
      </w:r>
    </w:p>
    <w:p w14:paraId="4F58DAA4" w14:textId="77777777" w:rsidR="00A3611D" w:rsidRPr="005F6EE1" w:rsidRDefault="001728C0" w:rsidP="005F6EE1">
      <w:pPr>
        <w:spacing w:after="0" w:line="360" w:lineRule="auto"/>
        <w:contextualSpacing/>
        <w:jc w:val="center"/>
        <w:rPr>
          <w:rFonts w:ascii="Times New Roman" w:eastAsia="Times New Roman" w:hAnsi="Times New Roman" w:cs="Times New Roman"/>
          <w:b/>
          <w:color w:val="000000"/>
          <w:sz w:val="28"/>
          <w:szCs w:val="28"/>
        </w:rPr>
      </w:pPr>
      <w:r w:rsidRPr="005F6EE1">
        <w:rPr>
          <w:rFonts w:ascii="Times New Roman" w:eastAsia="Times New Roman" w:hAnsi="Times New Roman" w:cs="Times New Roman"/>
          <w:b/>
          <w:color w:val="000000"/>
          <w:sz w:val="28"/>
          <w:szCs w:val="28"/>
        </w:rPr>
        <w:t>Перечень профессиональных задач специалиста</w:t>
      </w:r>
    </w:p>
    <w:tbl>
      <w:tblPr>
        <w:tblStyle w:val="affb"/>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7797"/>
        <w:gridCol w:w="1270"/>
      </w:tblGrid>
      <w:tr w:rsidR="00A3611D" w14:paraId="2D868708" w14:textId="77777777" w:rsidTr="002633CF">
        <w:tc>
          <w:tcPr>
            <w:tcW w:w="562" w:type="dxa"/>
            <w:shd w:val="clear" w:color="auto" w:fill="92D050"/>
            <w:vAlign w:val="center"/>
          </w:tcPr>
          <w:p w14:paraId="14365F6A" w14:textId="77777777" w:rsidR="00A3611D" w:rsidRPr="008944C1" w:rsidRDefault="001728C0" w:rsidP="008944C1">
            <w:pPr>
              <w:spacing w:after="0"/>
              <w:ind w:left="-120" w:right="-109"/>
              <w:contextualSpacing/>
              <w:jc w:val="center"/>
              <w:rPr>
                <w:rFonts w:ascii="Times New Roman" w:eastAsia="Times New Roman" w:hAnsi="Times New Roman" w:cs="Times New Roman"/>
                <w:b/>
                <w:sz w:val="28"/>
                <w:szCs w:val="28"/>
              </w:rPr>
            </w:pPr>
            <w:r w:rsidRPr="008944C1">
              <w:rPr>
                <w:rFonts w:ascii="Times New Roman" w:eastAsia="Times New Roman" w:hAnsi="Times New Roman" w:cs="Times New Roman"/>
                <w:b/>
                <w:sz w:val="28"/>
                <w:szCs w:val="28"/>
              </w:rPr>
              <w:t>№ п/п</w:t>
            </w:r>
          </w:p>
        </w:tc>
        <w:tc>
          <w:tcPr>
            <w:tcW w:w="7797" w:type="dxa"/>
            <w:shd w:val="clear" w:color="auto" w:fill="92D050"/>
            <w:vAlign w:val="center"/>
          </w:tcPr>
          <w:p w14:paraId="04F7176A" w14:textId="77777777" w:rsidR="00A3611D" w:rsidRPr="008944C1" w:rsidRDefault="001728C0" w:rsidP="008944C1">
            <w:pPr>
              <w:spacing w:after="0"/>
              <w:contextualSpacing/>
              <w:jc w:val="center"/>
              <w:rPr>
                <w:rFonts w:ascii="Times New Roman" w:eastAsia="Times New Roman" w:hAnsi="Times New Roman" w:cs="Times New Roman"/>
                <w:b/>
                <w:sz w:val="28"/>
                <w:szCs w:val="28"/>
                <w:highlight w:val="green"/>
              </w:rPr>
            </w:pPr>
            <w:r w:rsidRPr="008944C1">
              <w:rPr>
                <w:rFonts w:ascii="Times New Roman" w:eastAsia="Times New Roman" w:hAnsi="Times New Roman" w:cs="Times New Roman"/>
                <w:b/>
                <w:sz w:val="28"/>
                <w:szCs w:val="28"/>
              </w:rPr>
              <w:t>Раздел</w:t>
            </w:r>
          </w:p>
        </w:tc>
        <w:tc>
          <w:tcPr>
            <w:tcW w:w="1270" w:type="dxa"/>
            <w:shd w:val="clear" w:color="auto" w:fill="92D050"/>
            <w:vAlign w:val="center"/>
          </w:tcPr>
          <w:p w14:paraId="1649EFF0" w14:textId="77777777" w:rsidR="00A3611D" w:rsidRPr="008944C1" w:rsidRDefault="001728C0" w:rsidP="002633CF">
            <w:pPr>
              <w:spacing w:after="0"/>
              <w:ind w:left="-184" w:right="-113"/>
              <w:contextualSpacing/>
              <w:jc w:val="center"/>
              <w:rPr>
                <w:rFonts w:ascii="Times New Roman" w:eastAsia="Times New Roman" w:hAnsi="Times New Roman" w:cs="Times New Roman"/>
                <w:b/>
                <w:sz w:val="28"/>
                <w:szCs w:val="28"/>
              </w:rPr>
            </w:pPr>
            <w:r w:rsidRPr="008944C1">
              <w:rPr>
                <w:rFonts w:ascii="Times New Roman" w:eastAsia="Times New Roman" w:hAnsi="Times New Roman" w:cs="Times New Roman"/>
                <w:b/>
                <w:sz w:val="28"/>
                <w:szCs w:val="28"/>
              </w:rPr>
              <w:t>Важность в %</w:t>
            </w:r>
          </w:p>
        </w:tc>
      </w:tr>
      <w:tr w:rsidR="00AB2719" w14:paraId="1E79759D" w14:textId="77777777" w:rsidTr="004226C6">
        <w:tc>
          <w:tcPr>
            <w:tcW w:w="562" w:type="dxa"/>
            <w:vMerge w:val="restart"/>
            <w:shd w:val="clear" w:color="auto" w:fill="BFBFBF"/>
            <w:vAlign w:val="center"/>
          </w:tcPr>
          <w:p w14:paraId="1CF70444" w14:textId="77777777" w:rsidR="00AB2719" w:rsidRDefault="00AB2719" w:rsidP="00C55BA7">
            <w:pPr>
              <w:spacing w:after="0"/>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7797" w:type="dxa"/>
            <w:shd w:val="clear" w:color="auto" w:fill="auto"/>
            <w:vAlign w:val="center"/>
          </w:tcPr>
          <w:p w14:paraId="4B6B6DAF" w14:textId="51768E61"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Ведение технологического процесса производства продуктов питания из растительного сырья на автоматизированных технологических линиях</w:t>
            </w:r>
          </w:p>
        </w:tc>
        <w:tc>
          <w:tcPr>
            <w:tcW w:w="1270" w:type="dxa"/>
            <w:vMerge w:val="restart"/>
            <w:shd w:val="clear" w:color="auto" w:fill="auto"/>
          </w:tcPr>
          <w:p w14:paraId="735BA943" w14:textId="2215F953" w:rsidR="00AB2719" w:rsidRPr="00A662B0" w:rsidRDefault="00D82873" w:rsidP="004226C6">
            <w:pPr>
              <w:spacing w:after="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7,3 </w:t>
            </w:r>
            <w:r w:rsidR="00AB2719" w:rsidRPr="00A662B0">
              <w:rPr>
                <w:rFonts w:ascii="Times New Roman" w:eastAsia="Times New Roman" w:hAnsi="Times New Roman" w:cs="Times New Roman"/>
                <w:sz w:val="24"/>
                <w:szCs w:val="24"/>
              </w:rPr>
              <w:t>%</w:t>
            </w:r>
          </w:p>
        </w:tc>
      </w:tr>
      <w:tr w:rsidR="00AB2719" w14:paraId="686BE5EC" w14:textId="77777777" w:rsidTr="002633CF">
        <w:tc>
          <w:tcPr>
            <w:tcW w:w="562" w:type="dxa"/>
            <w:vMerge/>
            <w:shd w:val="clear" w:color="auto" w:fill="BFBFBF"/>
            <w:vAlign w:val="center"/>
          </w:tcPr>
          <w:p w14:paraId="34A1CEB2" w14:textId="77777777" w:rsidR="00AB2719" w:rsidRDefault="00AB2719"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shd w:val="clear" w:color="auto" w:fill="auto"/>
            <w:vAlign w:val="center"/>
          </w:tcPr>
          <w:p w14:paraId="3E834128" w14:textId="77777777" w:rsidR="00AB2719" w:rsidRPr="00B027C0" w:rsidRDefault="00AB2719"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w:t>
            </w:r>
            <w:r w:rsidRPr="00B027C0">
              <w:rPr>
                <w:rFonts w:ascii="Times New Roman" w:hAnsi="Times New Roman" w:cs="Times New Roman"/>
                <w:sz w:val="24"/>
                <w:szCs w:val="24"/>
              </w:rPr>
              <w:t xml:space="preserve"> </w:t>
            </w:r>
            <w:r w:rsidRPr="00B027C0">
              <w:rPr>
                <w:rFonts w:ascii="Times New Roman" w:eastAsia="Times New Roman" w:hAnsi="Times New Roman" w:cs="Times New Roman"/>
                <w:sz w:val="24"/>
                <w:szCs w:val="24"/>
              </w:rPr>
              <w:t>Специалист должен знать и понимать:</w:t>
            </w:r>
          </w:p>
          <w:p w14:paraId="5EFD2FC5" w14:textId="57070B4B"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Требования охраны труда, санитарной и пожарной безопасности при техническом обслуживании и эксплуатации технологического оборудования, систем безопасности и сигнализации, контрольно-измерительных приборов и автоматики на автоматизированных технологических линиях по производству продуктов питания из растительного сырья</w:t>
            </w:r>
            <w:r>
              <w:rPr>
                <w:rFonts w:ascii="Times New Roman" w:eastAsia="Times New Roman" w:hAnsi="Times New Roman" w:cs="Times New Roman"/>
                <w:sz w:val="24"/>
                <w:szCs w:val="24"/>
              </w:rPr>
              <w:t>.</w:t>
            </w:r>
          </w:p>
          <w:p w14:paraId="26004CF7" w14:textId="444925D2"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 xml:space="preserve">Показатели качества сырья, полуфабрикатов, расходного материала </w:t>
            </w:r>
            <w:r w:rsidRPr="00B027C0">
              <w:rPr>
                <w:rFonts w:ascii="Times New Roman" w:eastAsia="Times New Roman" w:hAnsi="Times New Roman" w:cs="Times New Roman"/>
                <w:sz w:val="24"/>
                <w:szCs w:val="24"/>
              </w:rPr>
              <w:lastRenderedPageBreak/>
              <w:t>и готовой продукции при производстве солода, продукции бродильных производств и виноделия, безалкогольных напитков на автоматизированных технологических линиях</w:t>
            </w:r>
            <w:r>
              <w:rPr>
                <w:rFonts w:ascii="Times New Roman" w:eastAsia="Times New Roman" w:hAnsi="Times New Roman" w:cs="Times New Roman"/>
                <w:sz w:val="24"/>
                <w:szCs w:val="24"/>
              </w:rPr>
              <w:t>.</w:t>
            </w:r>
          </w:p>
          <w:p w14:paraId="524B7761" w14:textId="453CC081"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Основы технологии производства солода, продукции бродильных производств и виноделия, безалкогольных напитков на автоматизированных технологических линиях</w:t>
            </w:r>
            <w:r>
              <w:rPr>
                <w:rFonts w:ascii="Times New Roman" w:eastAsia="Times New Roman" w:hAnsi="Times New Roman" w:cs="Times New Roman"/>
                <w:sz w:val="24"/>
                <w:szCs w:val="24"/>
              </w:rPr>
              <w:t>.</w:t>
            </w:r>
          </w:p>
          <w:p w14:paraId="074040D0" w14:textId="46B1FF30"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Основные технологические операции и режимы работы технологического оборудования по производству солода, продукции бродильных производств и виноделия, безалкогольных напитков на автоматизированных технологических линиях</w:t>
            </w:r>
            <w:r>
              <w:rPr>
                <w:rFonts w:ascii="Times New Roman" w:eastAsia="Times New Roman" w:hAnsi="Times New Roman" w:cs="Times New Roman"/>
                <w:sz w:val="24"/>
                <w:szCs w:val="24"/>
              </w:rPr>
              <w:t>.</w:t>
            </w:r>
          </w:p>
          <w:p w14:paraId="25438348" w14:textId="3597A49D"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Назначения, принципы действия и устройство оборудования, систем безопасности и сигнализации, контрольно-измерительных приборов и автоматики на автоматизированных технологических линиях по производству солода, продукции бродильных производств и виноделия, безалкогольных напитков</w:t>
            </w:r>
            <w:r>
              <w:rPr>
                <w:rFonts w:ascii="Times New Roman" w:eastAsia="Times New Roman" w:hAnsi="Times New Roman" w:cs="Times New Roman"/>
                <w:sz w:val="24"/>
                <w:szCs w:val="24"/>
              </w:rPr>
              <w:t>.</w:t>
            </w:r>
          </w:p>
          <w:p w14:paraId="23C7EA8A" w14:textId="1592DC27"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Правила эксплуатации технологического оборудования, систем безопасности и сигнализации, контрольно-измерительных приборов и автоматики на автоматизированных технологических линиях по производству солода, продукции бродильных производств и виноделия, безалкогольных напитков</w:t>
            </w:r>
            <w:r>
              <w:rPr>
                <w:rFonts w:ascii="Times New Roman" w:eastAsia="Times New Roman" w:hAnsi="Times New Roman" w:cs="Times New Roman"/>
                <w:sz w:val="24"/>
                <w:szCs w:val="24"/>
              </w:rPr>
              <w:t>.</w:t>
            </w:r>
          </w:p>
          <w:p w14:paraId="38075581" w14:textId="3E1471BA"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Порядок регулирования параметров работы технологического оборудования и средств автоматики производства солода, продукции бродильных производств и виноделия, безалкогольных напитков</w:t>
            </w:r>
            <w:r>
              <w:rPr>
                <w:rFonts w:ascii="Times New Roman" w:eastAsia="Times New Roman" w:hAnsi="Times New Roman" w:cs="Times New Roman"/>
                <w:sz w:val="24"/>
                <w:szCs w:val="24"/>
              </w:rPr>
              <w:t>.</w:t>
            </w:r>
          </w:p>
          <w:p w14:paraId="1BC7EF95" w14:textId="0BC8E762"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Документооборот, правила оформления и периодичность заполнения документации при производстве солода, продукции бродильных производств и виноделия, безалкогольных напитков на автоматизированных технологических линиях, в том числе в электронном виде</w:t>
            </w:r>
          </w:p>
        </w:tc>
        <w:tc>
          <w:tcPr>
            <w:tcW w:w="1270" w:type="dxa"/>
            <w:vMerge/>
            <w:shd w:val="clear" w:color="auto" w:fill="auto"/>
            <w:vAlign w:val="center"/>
          </w:tcPr>
          <w:p w14:paraId="603EE88A" w14:textId="77777777" w:rsidR="00AB2719" w:rsidRPr="00A662B0" w:rsidRDefault="00AB2719" w:rsidP="00C55BA7">
            <w:pPr>
              <w:spacing w:after="0"/>
              <w:contextualSpacing/>
              <w:jc w:val="both"/>
              <w:rPr>
                <w:rFonts w:ascii="Times New Roman" w:eastAsia="Times New Roman" w:hAnsi="Times New Roman" w:cs="Times New Roman"/>
                <w:sz w:val="24"/>
                <w:szCs w:val="24"/>
              </w:rPr>
            </w:pPr>
          </w:p>
        </w:tc>
      </w:tr>
      <w:tr w:rsidR="00AB2719" w14:paraId="1442C08E" w14:textId="77777777" w:rsidTr="002633CF">
        <w:tc>
          <w:tcPr>
            <w:tcW w:w="562" w:type="dxa"/>
            <w:vMerge/>
            <w:shd w:val="clear" w:color="auto" w:fill="BFBFBF"/>
            <w:vAlign w:val="center"/>
          </w:tcPr>
          <w:p w14:paraId="0E608F3D" w14:textId="77777777" w:rsidR="00AB2719" w:rsidRDefault="00AB2719"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shd w:val="clear" w:color="auto" w:fill="auto"/>
            <w:vAlign w:val="center"/>
          </w:tcPr>
          <w:p w14:paraId="2963DE58" w14:textId="77777777" w:rsidR="00AB2719" w:rsidRPr="00B027C0" w:rsidRDefault="00AB2719"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w:t>
            </w:r>
            <w:r w:rsidRPr="00B027C0">
              <w:rPr>
                <w:rFonts w:ascii="Times New Roman" w:hAnsi="Times New Roman" w:cs="Times New Roman"/>
                <w:color w:val="000000"/>
                <w:sz w:val="24"/>
                <w:szCs w:val="24"/>
              </w:rPr>
              <w:t xml:space="preserve"> </w:t>
            </w:r>
            <w:r w:rsidRPr="00B027C0">
              <w:rPr>
                <w:rFonts w:ascii="Times New Roman" w:eastAsia="Times New Roman" w:hAnsi="Times New Roman" w:cs="Times New Roman"/>
                <w:sz w:val="24"/>
                <w:szCs w:val="24"/>
              </w:rPr>
              <w:t>Специалист должен уметь:</w:t>
            </w:r>
          </w:p>
          <w:p w14:paraId="65B71BB7" w14:textId="259BA110" w:rsidR="00AB2719" w:rsidRPr="00B027C0" w:rsidRDefault="00AB2719" w:rsidP="00C55BA7">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color w:val="000000"/>
                <w:sz w:val="24"/>
                <w:szCs w:val="24"/>
              </w:rPr>
              <w:t>Оценивать качество сырья и полуфабрикатов по органолептическим показателям при выполнении технологических операций производства солода, продукции бродильных производств и виноделия, безалкогольных напитков</w:t>
            </w:r>
            <w:r>
              <w:rPr>
                <w:rFonts w:ascii="Times New Roman" w:eastAsia="Times New Roman" w:hAnsi="Times New Roman" w:cs="Times New Roman"/>
                <w:color w:val="000000"/>
                <w:sz w:val="24"/>
                <w:szCs w:val="24"/>
              </w:rPr>
              <w:t>.</w:t>
            </w:r>
          </w:p>
          <w:p w14:paraId="4DF3F96F" w14:textId="5E7EB9CD" w:rsidR="00AB2719" w:rsidRPr="00B027C0" w:rsidRDefault="00AB2719" w:rsidP="00C55BA7">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color w:val="000000"/>
                <w:sz w:val="24"/>
                <w:szCs w:val="24"/>
              </w:rPr>
              <w:t>Рассчитывать необходимый объем сырья и расходных материалов в процессе выполнения технологических операций производства солода, продукции бродильных производств и виноделия, безалкогольных напитков в соответствии с технологическими инструкциями</w:t>
            </w:r>
            <w:r>
              <w:rPr>
                <w:rFonts w:ascii="Times New Roman" w:eastAsia="Times New Roman" w:hAnsi="Times New Roman" w:cs="Times New Roman"/>
                <w:color w:val="000000"/>
                <w:sz w:val="24"/>
                <w:szCs w:val="24"/>
              </w:rPr>
              <w:t>.</w:t>
            </w:r>
          </w:p>
          <w:p w14:paraId="0A9C7559" w14:textId="2B5643DB" w:rsidR="00AB2719" w:rsidRPr="00B027C0" w:rsidRDefault="00AB2719" w:rsidP="00C55BA7">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color w:val="000000"/>
                <w:sz w:val="24"/>
                <w:szCs w:val="24"/>
              </w:rPr>
              <w:t xml:space="preserve">Эксплуатировать оборудование </w:t>
            </w:r>
            <w:proofErr w:type="gramStart"/>
            <w:r w:rsidRPr="00B027C0">
              <w:rPr>
                <w:rFonts w:ascii="Times New Roman" w:eastAsia="Times New Roman" w:hAnsi="Times New Roman" w:cs="Times New Roman"/>
                <w:color w:val="000000"/>
                <w:sz w:val="24"/>
                <w:szCs w:val="24"/>
              </w:rPr>
              <w:t>спиртового</w:t>
            </w:r>
            <w:proofErr w:type="gramEnd"/>
            <w:r w:rsidRPr="00B027C0">
              <w:rPr>
                <w:rFonts w:ascii="Times New Roman" w:eastAsia="Times New Roman" w:hAnsi="Times New Roman" w:cs="Times New Roman"/>
                <w:color w:val="000000"/>
                <w:sz w:val="24"/>
                <w:szCs w:val="24"/>
              </w:rPr>
              <w:t xml:space="preserve"> и ликеро-водочного производств на автоматизированных технологических линиях в соответствии с технологическими инструкциями</w:t>
            </w:r>
            <w:r>
              <w:rPr>
                <w:rFonts w:ascii="Times New Roman" w:eastAsia="Times New Roman" w:hAnsi="Times New Roman" w:cs="Times New Roman"/>
                <w:color w:val="000000"/>
                <w:sz w:val="24"/>
                <w:szCs w:val="24"/>
              </w:rPr>
              <w:t>.</w:t>
            </w:r>
          </w:p>
          <w:p w14:paraId="3776D7A1" w14:textId="3DC33F26" w:rsidR="00AB2719" w:rsidRPr="00B027C0" w:rsidRDefault="00AB2719" w:rsidP="00C55BA7">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color w:val="000000"/>
                <w:sz w:val="24"/>
                <w:szCs w:val="24"/>
              </w:rPr>
              <w:t>Эксплуатировать оборудование винодельческих производств на автоматизированных технологических линиях в соответствии с технологическими инструкциями</w:t>
            </w:r>
            <w:r>
              <w:rPr>
                <w:rFonts w:ascii="Times New Roman" w:eastAsia="Times New Roman" w:hAnsi="Times New Roman" w:cs="Times New Roman"/>
                <w:color w:val="000000"/>
                <w:sz w:val="24"/>
                <w:szCs w:val="24"/>
              </w:rPr>
              <w:t>.</w:t>
            </w:r>
          </w:p>
          <w:p w14:paraId="287EE938" w14:textId="065A7B29" w:rsidR="00AB2719" w:rsidRPr="00B027C0" w:rsidRDefault="00AB2719" w:rsidP="00C55BA7">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color w:val="000000"/>
                <w:sz w:val="24"/>
                <w:szCs w:val="24"/>
              </w:rPr>
              <w:t>Эксплуатировать оборудование пивоваренного и безалкогольного производств на автоматизированных технологических линиях в соответствии с технологическими инструкциями</w:t>
            </w:r>
            <w:r>
              <w:rPr>
                <w:rFonts w:ascii="Times New Roman" w:eastAsia="Times New Roman" w:hAnsi="Times New Roman" w:cs="Times New Roman"/>
                <w:color w:val="000000"/>
                <w:sz w:val="24"/>
                <w:szCs w:val="24"/>
              </w:rPr>
              <w:t>.</w:t>
            </w:r>
          </w:p>
          <w:p w14:paraId="665C5A07" w14:textId="4B542023" w:rsidR="00AB2719" w:rsidRPr="00B027C0" w:rsidRDefault="00AB2719" w:rsidP="00C55BA7">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color w:val="000000"/>
                <w:sz w:val="24"/>
                <w:szCs w:val="24"/>
              </w:rPr>
              <w:t xml:space="preserve">Устранять причины, вызывающие ухудшение качества продукции и снижение производительности технологического оборудования </w:t>
            </w:r>
            <w:r w:rsidRPr="00B027C0">
              <w:rPr>
                <w:rFonts w:ascii="Times New Roman" w:eastAsia="Times New Roman" w:hAnsi="Times New Roman" w:cs="Times New Roman"/>
                <w:color w:val="000000"/>
                <w:sz w:val="24"/>
                <w:szCs w:val="24"/>
              </w:rPr>
              <w:lastRenderedPageBreak/>
              <w:t>производства солода, продукции бродильных производств и виноделия, безалкогольных напитков</w:t>
            </w:r>
            <w:r>
              <w:rPr>
                <w:rFonts w:ascii="Times New Roman" w:eastAsia="Times New Roman" w:hAnsi="Times New Roman" w:cs="Times New Roman"/>
                <w:color w:val="000000"/>
                <w:sz w:val="24"/>
                <w:szCs w:val="24"/>
              </w:rPr>
              <w:t>.</w:t>
            </w:r>
          </w:p>
          <w:p w14:paraId="59D1A353" w14:textId="7561B960" w:rsidR="00AB2719" w:rsidRPr="00B027C0" w:rsidRDefault="00AB2719" w:rsidP="00C55BA7">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color w:val="000000"/>
                <w:sz w:val="24"/>
                <w:szCs w:val="24"/>
              </w:rPr>
              <w:t>Поддерживать установленные технологией нормативы выхода и сортности солода, продукции бродильных производств и виноделия, безалкогольных напитков в соответствии с технологическими инструкциями</w:t>
            </w:r>
            <w:r>
              <w:rPr>
                <w:rFonts w:ascii="Times New Roman" w:eastAsia="Times New Roman" w:hAnsi="Times New Roman" w:cs="Times New Roman"/>
                <w:color w:val="000000"/>
                <w:sz w:val="24"/>
                <w:szCs w:val="24"/>
              </w:rPr>
              <w:t>.</w:t>
            </w:r>
          </w:p>
          <w:p w14:paraId="7666FE4C" w14:textId="1AA355D0" w:rsidR="00AB2719" w:rsidRPr="00B027C0" w:rsidRDefault="00AB2719" w:rsidP="00A662B0">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color w:val="000000"/>
                <w:sz w:val="24"/>
                <w:szCs w:val="24"/>
              </w:rPr>
              <w:t>Вести производственный документооборот по технологическому процессу производства солода, продукции бродильных производств и виноделия, безалкогольных напитков, в том числе в электронном виде</w:t>
            </w:r>
          </w:p>
        </w:tc>
        <w:tc>
          <w:tcPr>
            <w:tcW w:w="1270" w:type="dxa"/>
            <w:vMerge/>
            <w:shd w:val="clear" w:color="auto" w:fill="auto"/>
            <w:vAlign w:val="center"/>
          </w:tcPr>
          <w:p w14:paraId="6836AAC9" w14:textId="77777777" w:rsidR="00AB2719" w:rsidRPr="00A662B0" w:rsidRDefault="00AB2719" w:rsidP="00C55BA7">
            <w:pPr>
              <w:spacing w:after="0"/>
              <w:contextualSpacing/>
              <w:jc w:val="both"/>
              <w:rPr>
                <w:rFonts w:ascii="Times New Roman" w:eastAsia="Times New Roman" w:hAnsi="Times New Roman" w:cs="Times New Roman"/>
                <w:sz w:val="24"/>
                <w:szCs w:val="24"/>
              </w:rPr>
            </w:pPr>
          </w:p>
        </w:tc>
      </w:tr>
      <w:tr w:rsidR="00AB2719" w14:paraId="653D5059" w14:textId="77777777" w:rsidTr="004226C6">
        <w:tc>
          <w:tcPr>
            <w:tcW w:w="562" w:type="dxa"/>
            <w:vMerge w:val="restart"/>
            <w:shd w:val="clear" w:color="auto" w:fill="BFBFBF"/>
            <w:vAlign w:val="center"/>
          </w:tcPr>
          <w:p w14:paraId="5FE1D1C3" w14:textId="77777777" w:rsidR="00AB2719" w:rsidRDefault="00AB2719" w:rsidP="00C55BA7">
            <w:pPr>
              <w:spacing w:after="0"/>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7797" w:type="dxa"/>
            <w:shd w:val="clear" w:color="auto" w:fill="auto"/>
            <w:vAlign w:val="center"/>
          </w:tcPr>
          <w:p w14:paraId="75391F4C" w14:textId="1F744418"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color w:val="000000"/>
                <w:sz w:val="24"/>
                <w:szCs w:val="24"/>
              </w:rPr>
              <w:t>Лабораторный контроль качества и безопасности сырья, полуфабрикатов и готовой продукции в процессе производства продуктов питания из растительного сырья</w:t>
            </w:r>
          </w:p>
        </w:tc>
        <w:tc>
          <w:tcPr>
            <w:tcW w:w="1270" w:type="dxa"/>
            <w:vMerge w:val="restart"/>
            <w:shd w:val="clear" w:color="auto" w:fill="auto"/>
          </w:tcPr>
          <w:p w14:paraId="2B72914F" w14:textId="281E6EBD" w:rsidR="00AB2719" w:rsidRPr="00A662B0" w:rsidRDefault="00D82873" w:rsidP="004226C6">
            <w:pPr>
              <w:spacing w:after="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57,3 </w:t>
            </w:r>
            <w:r w:rsidR="00AB2719" w:rsidRPr="00A662B0">
              <w:rPr>
                <w:rFonts w:ascii="Times New Roman" w:eastAsia="Times New Roman" w:hAnsi="Times New Roman" w:cs="Times New Roman"/>
                <w:sz w:val="24"/>
                <w:szCs w:val="24"/>
              </w:rPr>
              <w:t>%</w:t>
            </w:r>
          </w:p>
        </w:tc>
      </w:tr>
      <w:tr w:rsidR="00AB2719" w14:paraId="6827F79C" w14:textId="77777777" w:rsidTr="002633CF">
        <w:tc>
          <w:tcPr>
            <w:tcW w:w="562" w:type="dxa"/>
            <w:vMerge/>
            <w:shd w:val="clear" w:color="auto" w:fill="BFBFBF"/>
            <w:vAlign w:val="center"/>
          </w:tcPr>
          <w:p w14:paraId="7C405F90" w14:textId="77777777" w:rsidR="00AB2719" w:rsidRDefault="00AB2719"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shd w:val="clear" w:color="auto" w:fill="auto"/>
            <w:vAlign w:val="center"/>
          </w:tcPr>
          <w:p w14:paraId="4C9F1378" w14:textId="77777777" w:rsidR="00AB2719" w:rsidRPr="00B027C0" w:rsidRDefault="00AB2719"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w:t>
            </w:r>
            <w:r w:rsidRPr="00B027C0">
              <w:rPr>
                <w:rFonts w:ascii="Times New Roman" w:hAnsi="Times New Roman" w:cs="Times New Roman"/>
                <w:color w:val="000000"/>
                <w:sz w:val="24"/>
                <w:szCs w:val="24"/>
              </w:rPr>
              <w:t xml:space="preserve"> </w:t>
            </w:r>
            <w:r w:rsidRPr="00B027C0">
              <w:rPr>
                <w:rFonts w:ascii="Times New Roman" w:eastAsia="Times New Roman" w:hAnsi="Times New Roman" w:cs="Times New Roman"/>
                <w:sz w:val="24"/>
                <w:szCs w:val="24"/>
              </w:rPr>
              <w:t>Специалист должен знать и понимать:</w:t>
            </w:r>
          </w:p>
          <w:p w14:paraId="0DBABBB0" w14:textId="0A271A38" w:rsidR="00AB2719" w:rsidRPr="00B027C0" w:rsidRDefault="00AB2719" w:rsidP="00C55BA7">
            <w:pPr>
              <w:tabs>
                <w:tab w:val="left" w:pos="1426"/>
                <w:tab w:val="left" w:pos="2798"/>
              </w:tabs>
              <w:spacing w:after="0" w:line="274" w:lineRule="auto"/>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 xml:space="preserve">Правила подготовки к работе основного и вспомогательного лабораторного оборудования для выполнения лабораторного исследования состава сырья, </w:t>
            </w:r>
            <w:r>
              <w:rPr>
                <w:rFonts w:ascii="Times New Roman" w:eastAsia="Times New Roman" w:hAnsi="Times New Roman" w:cs="Times New Roman"/>
                <w:sz w:val="24"/>
                <w:szCs w:val="24"/>
              </w:rPr>
              <w:t xml:space="preserve">солода, </w:t>
            </w:r>
            <w:r w:rsidRPr="00B027C0">
              <w:rPr>
                <w:rFonts w:ascii="Times New Roman" w:eastAsia="Times New Roman" w:hAnsi="Times New Roman" w:cs="Times New Roman"/>
                <w:sz w:val="24"/>
                <w:szCs w:val="24"/>
              </w:rPr>
              <w:t>продукции бродильных производств и виноделия</w:t>
            </w:r>
            <w:r>
              <w:rPr>
                <w:rFonts w:ascii="Times New Roman" w:eastAsia="Times New Roman" w:hAnsi="Times New Roman" w:cs="Times New Roman"/>
                <w:sz w:val="24"/>
                <w:szCs w:val="24"/>
              </w:rPr>
              <w:t>, безалкогольных напитков.</w:t>
            </w:r>
          </w:p>
          <w:p w14:paraId="4FBF014A" w14:textId="2DF59039" w:rsidR="00AB2719" w:rsidRPr="00B027C0" w:rsidRDefault="00AB2719" w:rsidP="00C55BA7">
            <w:pPr>
              <w:tabs>
                <w:tab w:val="left" w:pos="1426"/>
                <w:tab w:val="left" w:pos="2798"/>
              </w:tabs>
              <w:spacing w:after="0" w:line="274" w:lineRule="auto"/>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 xml:space="preserve">Правила работы с химической посудой, реактивами, материалами и лабораторным оборудованием при выполнении анализов лабораторного исследования состава сырья, </w:t>
            </w:r>
            <w:r>
              <w:rPr>
                <w:rFonts w:ascii="Times New Roman" w:eastAsia="Times New Roman" w:hAnsi="Times New Roman" w:cs="Times New Roman"/>
                <w:sz w:val="24"/>
                <w:szCs w:val="24"/>
              </w:rPr>
              <w:t xml:space="preserve">солода, </w:t>
            </w:r>
            <w:r w:rsidRPr="00B027C0">
              <w:rPr>
                <w:rFonts w:ascii="Times New Roman" w:eastAsia="Times New Roman" w:hAnsi="Times New Roman" w:cs="Times New Roman"/>
                <w:sz w:val="24"/>
                <w:szCs w:val="24"/>
              </w:rPr>
              <w:t>продукции бродильных производств и виноделия</w:t>
            </w:r>
            <w:r>
              <w:rPr>
                <w:rFonts w:ascii="Times New Roman" w:eastAsia="Times New Roman" w:hAnsi="Times New Roman" w:cs="Times New Roman"/>
                <w:sz w:val="24"/>
                <w:szCs w:val="24"/>
              </w:rPr>
              <w:t>, безалкогольных напитков</w:t>
            </w:r>
            <w:r w:rsidRPr="00B027C0">
              <w:rPr>
                <w:rFonts w:ascii="Times New Roman" w:eastAsia="Times New Roman" w:hAnsi="Times New Roman" w:cs="Times New Roman"/>
                <w:sz w:val="24"/>
                <w:szCs w:val="24"/>
              </w:rPr>
              <w:t xml:space="preserve"> в соответствии с требованиями технологической документации;</w:t>
            </w:r>
          </w:p>
          <w:p w14:paraId="6DA1501E" w14:textId="654DD515" w:rsidR="00AB2719" w:rsidRPr="00B027C0" w:rsidRDefault="00AB2719" w:rsidP="00C55BA7">
            <w:pPr>
              <w:tabs>
                <w:tab w:val="left" w:pos="1550"/>
                <w:tab w:val="left" w:pos="2827"/>
              </w:tabs>
              <w:spacing w:after="0" w:line="274" w:lineRule="auto"/>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Способы мытья и дезинфекции химической посуды для проведения различных видов анализа сырья,</w:t>
            </w:r>
            <w:r>
              <w:rPr>
                <w:rFonts w:ascii="Times New Roman" w:eastAsia="Times New Roman" w:hAnsi="Times New Roman" w:cs="Times New Roman"/>
                <w:sz w:val="24"/>
                <w:szCs w:val="24"/>
              </w:rPr>
              <w:t xml:space="preserve"> </w:t>
            </w:r>
            <w:r w:rsidRPr="00B027C0">
              <w:rPr>
                <w:rFonts w:ascii="Times New Roman" w:eastAsia="Times New Roman" w:hAnsi="Times New Roman" w:cs="Times New Roman"/>
                <w:color w:val="000000"/>
                <w:sz w:val="24"/>
                <w:szCs w:val="24"/>
              </w:rPr>
              <w:t>производства солода, продукции бродильных производств и виноделия, безалкогольных напитков</w:t>
            </w:r>
            <w:r w:rsidRPr="00B027C0">
              <w:rPr>
                <w:rFonts w:ascii="Times New Roman" w:eastAsia="Times New Roman" w:hAnsi="Times New Roman" w:cs="Times New Roman"/>
                <w:sz w:val="24"/>
                <w:szCs w:val="24"/>
              </w:rPr>
              <w:t xml:space="preserve"> на разных этапах производства пищевых продуктов</w:t>
            </w:r>
            <w:r>
              <w:rPr>
                <w:rFonts w:ascii="Times New Roman" w:eastAsia="Times New Roman" w:hAnsi="Times New Roman" w:cs="Times New Roman"/>
                <w:sz w:val="24"/>
                <w:szCs w:val="24"/>
              </w:rPr>
              <w:t>.</w:t>
            </w:r>
          </w:p>
          <w:p w14:paraId="608B7FBD" w14:textId="77777777" w:rsidR="00AB2719" w:rsidRPr="00B027C0" w:rsidRDefault="00AB2719" w:rsidP="00C55BA7">
            <w:pPr>
              <w:tabs>
                <w:tab w:val="left" w:pos="2011"/>
              </w:tabs>
              <w:spacing w:after="0" w:line="274" w:lineRule="auto"/>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Виды, назначение и устройство лабораторного оборудования для проведения различных видов анализа сырья, готовой продукции на разных этапах производства пищевых продуктов;</w:t>
            </w:r>
          </w:p>
          <w:p w14:paraId="62B064C7" w14:textId="5015C45B" w:rsidR="00AB2719" w:rsidRPr="00B027C0" w:rsidRDefault="00AB2719" w:rsidP="00C55BA7">
            <w:pPr>
              <w:tabs>
                <w:tab w:val="right" w:pos="2952"/>
              </w:tabs>
              <w:spacing w:after="0" w:line="274" w:lineRule="auto"/>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Способы определения концентрации растворов при выполнении лабораторного исследования состава сырья,</w:t>
            </w:r>
            <w:r>
              <w:rPr>
                <w:rFonts w:ascii="Times New Roman" w:eastAsia="Times New Roman" w:hAnsi="Times New Roman" w:cs="Times New Roman"/>
                <w:sz w:val="24"/>
                <w:szCs w:val="24"/>
              </w:rPr>
              <w:t xml:space="preserve"> солода,</w:t>
            </w:r>
            <w:r w:rsidRPr="00B027C0">
              <w:rPr>
                <w:rFonts w:ascii="Times New Roman" w:eastAsia="Times New Roman" w:hAnsi="Times New Roman" w:cs="Times New Roman"/>
                <w:sz w:val="24"/>
                <w:szCs w:val="24"/>
              </w:rPr>
              <w:t xml:space="preserve"> продукции бродильных производств и виноделия</w:t>
            </w:r>
            <w:r>
              <w:rPr>
                <w:rFonts w:ascii="Times New Roman" w:eastAsia="Times New Roman" w:hAnsi="Times New Roman" w:cs="Times New Roman"/>
                <w:sz w:val="24"/>
                <w:szCs w:val="24"/>
              </w:rPr>
              <w:t>, безалкогольных напитков.</w:t>
            </w:r>
          </w:p>
          <w:p w14:paraId="24170E72" w14:textId="290F00EB" w:rsidR="00AB2719" w:rsidRPr="00B027C0" w:rsidRDefault="00AB2719" w:rsidP="00C55BA7">
            <w:pPr>
              <w:spacing w:after="0"/>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Правила подготовки проб для проведения лабораторных исследований состава сырья,</w:t>
            </w:r>
            <w:r>
              <w:rPr>
                <w:rFonts w:ascii="Times New Roman" w:eastAsia="Times New Roman" w:hAnsi="Times New Roman" w:cs="Times New Roman"/>
                <w:sz w:val="24"/>
                <w:szCs w:val="24"/>
              </w:rPr>
              <w:t xml:space="preserve"> солода, </w:t>
            </w:r>
            <w:r w:rsidRPr="00B027C0">
              <w:rPr>
                <w:rFonts w:ascii="Times New Roman" w:eastAsia="Times New Roman" w:hAnsi="Times New Roman" w:cs="Times New Roman"/>
                <w:sz w:val="24"/>
                <w:szCs w:val="24"/>
              </w:rPr>
              <w:t xml:space="preserve"> продукции бродильных производств и виноделия</w:t>
            </w:r>
            <w:r>
              <w:rPr>
                <w:rFonts w:ascii="Times New Roman" w:eastAsia="Times New Roman" w:hAnsi="Times New Roman" w:cs="Times New Roman"/>
                <w:sz w:val="24"/>
                <w:szCs w:val="24"/>
              </w:rPr>
              <w:t>, безалкогольных напитков</w:t>
            </w:r>
            <w:r w:rsidRPr="00B027C0">
              <w:rPr>
                <w:rFonts w:ascii="Times New Roman" w:eastAsia="Times New Roman" w:hAnsi="Times New Roman" w:cs="Times New Roman"/>
                <w:sz w:val="24"/>
                <w:szCs w:val="24"/>
              </w:rPr>
              <w:t xml:space="preserve"> по точкам контроля на разных этапах производства пищевых продуктов в соответствии со стандартными методами проб отбора</w:t>
            </w:r>
            <w:r>
              <w:rPr>
                <w:rFonts w:ascii="Times New Roman" w:eastAsia="Times New Roman" w:hAnsi="Times New Roman" w:cs="Times New Roman"/>
                <w:sz w:val="24"/>
                <w:szCs w:val="24"/>
              </w:rPr>
              <w:t>.</w:t>
            </w:r>
          </w:p>
          <w:p w14:paraId="2391F153" w14:textId="77777777" w:rsidR="00AB2719" w:rsidRPr="00B027C0" w:rsidRDefault="00AB2719" w:rsidP="00C55BA7">
            <w:pPr>
              <w:tabs>
                <w:tab w:val="right" w:pos="2942"/>
              </w:tabs>
              <w:spacing w:after="0" w:line="274" w:lineRule="auto"/>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Методы проведения испытаний образцов сырья, вспомогательных материалов и готовой продукции на разных этапах производства пищевых продуктов;</w:t>
            </w:r>
          </w:p>
          <w:p w14:paraId="30E3C2B0" w14:textId="77777777" w:rsidR="00AB2719" w:rsidRPr="00B027C0" w:rsidRDefault="00AB2719" w:rsidP="00C55BA7">
            <w:pPr>
              <w:tabs>
                <w:tab w:val="right" w:pos="2947"/>
              </w:tabs>
              <w:spacing w:after="0" w:line="274" w:lineRule="auto"/>
              <w:ind w:firstLine="483"/>
              <w:contextualSpacing/>
              <w:jc w:val="both"/>
              <w:rPr>
                <w:rFonts w:ascii="Times New Roman" w:eastAsia="Times New Roman" w:hAnsi="Times New Roman" w:cs="Times New Roman"/>
                <w:sz w:val="24"/>
                <w:szCs w:val="24"/>
              </w:rPr>
            </w:pPr>
            <w:r w:rsidRPr="00B027C0">
              <w:rPr>
                <w:rFonts w:ascii="Times New Roman" w:eastAsia="Times New Roman" w:hAnsi="Times New Roman" w:cs="Times New Roman"/>
                <w:sz w:val="24"/>
                <w:szCs w:val="24"/>
              </w:rPr>
              <w:t>Нормативно-техническая документация по проведению лабораторных исследований анализа сырья, готовой продукции на разных этапах производства пищевых продуктов;</w:t>
            </w:r>
          </w:p>
          <w:p w14:paraId="2CB0A2FE" w14:textId="77777777" w:rsidR="00AB2719" w:rsidRPr="00B027C0" w:rsidRDefault="00AB2719" w:rsidP="00C55BA7">
            <w:pPr>
              <w:spacing w:after="0"/>
              <w:ind w:firstLine="483"/>
              <w:contextualSpacing/>
              <w:jc w:val="both"/>
              <w:rPr>
                <w:rFonts w:ascii="Times New Roman" w:eastAsia="Times New Roman" w:hAnsi="Times New Roman" w:cs="Times New Roman"/>
                <w:color w:val="000000"/>
                <w:sz w:val="24"/>
                <w:szCs w:val="24"/>
              </w:rPr>
            </w:pPr>
            <w:r w:rsidRPr="00B027C0">
              <w:rPr>
                <w:rFonts w:ascii="Times New Roman" w:eastAsia="Times New Roman" w:hAnsi="Times New Roman" w:cs="Times New Roman"/>
                <w:sz w:val="24"/>
                <w:szCs w:val="24"/>
              </w:rPr>
              <w:t>Требования охраны труда в химической и микробиологической лаборатории при анализах сырья, готовой продукции на разных этапах производства пищевых продуктов.</w:t>
            </w:r>
          </w:p>
        </w:tc>
        <w:tc>
          <w:tcPr>
            <w:tcW w:w="1270" w:type="dxa"/>
            <w:vMerge/>
            <w:shd w:val="clear" w:color="auto" w:fill="auto"/>
            <w:vAlign w:val="center"/>
          </w:tcPr>
          <w:p w14:paraId="0F69C7F0" w14:textId="77777777" w:rsidR="00AB2719" w:rsidRPr="00A662B0" w:rsidRDefault="00AB2719" w:rsidP="00C55BA7">
            <w:pPr>
              <w:spacing w:after="0"/>
              <w:contextualSpacing/>
              <w:jc w:val="both"/>
              <w:rPr>
                <w:rFonts w:ascii="Times New Roman" w:eastAsia="Times New Roman" w:hAnsi="Times New Roman" w:cs="Times New Roman"/>
                <w:sz w:val="24"/>
                <w:szCs w:val="24"/>
              </w:rPr>
            </w:pPr>
          </w:p>
        </w:tc>
      </w:tr>
      <w:tr w:rsidR="00AB2719" w14:paraId="2D5A1BE4" w14:textId="77777777" w:rsidTr="002633CF">
        <w:tc>
          <w:tcPr>
            <w:tcW w:w="562" w:type="dxa"/>
            <w:vMerge/>
            <w:shd w:val="clear" w:color="auto" w:fill="BFBFBF"/>
            <w:vAlign w:val="center"/>
          </w:tcPr>
          <w:p w14:paraId="60530911" w14:textId="77777777" w:rsidR="00AB2719" w:rsidRDefault="00AB2719"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shd w:val="clear" w:color="auto" w:fill="auto"/>
            <w:vAlign w:val="center"/>
          </w:tcPr>
          <w:p w14:paraId="6C8FB281" w14:textId="77777777" w:rsidR="00AB2719" w:rsidRPr="00A662B0" w:rsidRDefault="00AB2719" w:rsidP="00C55BA7">
            <w:pPr>
              <w:spacing w:after="0"/>
              <w:ind w:firstLine="483"/>
              <w:contextualSpacing/>
              <w:jc w:val="both"/>
              <w:rPr>
                <w:rFonts w:ascii="Times New Roman" w:eastAsia="Times New Roman" w:hAnsi="Times New Roman" w:cs="Times New Roman"/>
                <w:sz w:val="24"/>
                <w:szCs w:val="24"/>
              </w:rPr>
            </w:pPr>
            <w:r w:rsidRPr="00A662B0">
              <w:rPr>
                <w:rFonts w:ascii="Times New Roman" w:eastAsia="Times New Roman" w:hAnsi="Times New Roman" w:cs="Times New Roman"/>
                <w:sz w:val="24"/>
                <w:szCs w:val="24"/>
              </w:rPr>
              <w:t>-</w:t>
            </w:r>
            <w:r w:rsidRPr="00A662B0">
              <w:rPr>
                <w:rFonts w:ascii="Times New Roman" w:hAnsi="Times New Roman" w:cs="Times New Roman"/>
                <w:color w:val="000000"/>
                <w:sz w:val="24"/>
                <w:szCs w:val="24"/>
              </w:rPr>
              <w:t xml:space="preserve"> </w:t>
            </w:r>
            <w:r w:rsidRPr="00A662B0">
              <w:rPr>
                <w:rFonts w:ascii="Times New Roman" w:eastAsia="Times New Roman" w:hAnsi="Times New Roman" w:cs="Times New Roman"/>
                <w:sz w:val="24"/>
                <w:szCs w:val="24"/>
              </w:rPr>
              <w:t>Специалист должен уметь:</w:t>
            </w:r>
          </w:p>
          <w:p w14:paraId="5FBFFD31" w14:textId="77777777" w:rsidR="00AB2719" w:rsidRPr="00A662B0" w:rsidRDefault="00AB2719" w:rsidP="00C55BA7">
            <w:pPr>
              <w:tabs>
                <w:tab w:val="left" w:pos="1618"/>
              </w:tabs>
              <w:spacing w:after="0" w:line="274" w:lineRule="auto"/>
              <w:ind w:firstLine="483"/>
              <w:contextualSpacing/>
              <w:jc w:val="both"/>
              <w:rPr>
                <w:rFonts w:ascii="Times New Roman" w:eastAsia="Times New Roman" w:hAnsi="Times New Roman" w:cs="Times New Roman"/>
                <w:sz w:val="24"/>
                <w:szCs w:val="24"/>
              </w:rPr>
            </w:pPr>
            <w:r w:rsidRPr="00A662B0">
              <w:rPr>
                <w:rFonts w:ascii="Times New Roman" w:eastAsia="Times New Roman" w:hAnsi="Times New Roman" w:cs="Times New Roman"/>
                <w:sz w:val="24"/>
                <w:szCs w:val="24"/>
              </w:rPr>
              <w:lastRenderedPageBreak/>
              <w:t>Оценивать соответствие состояния рабочего места в соответствии с требованиями нормативно-технической документации и лабораторным условиям.</w:t>
            </w:r>
          </w:p>
          <w:p w14:paraId="6361243B" w14:textId="77777777" w:rsidR="00AB2719" w:rsidRPr="00A662B0" w:rsidRDefault="00AB2719" w:rsidP="00C55BA7">
            <w:pPr>
              <w:tabs>
                <w:tab w:val="left" w:pos="2832"/>
              </w:tabs>
              <w:spacing w:after="0" w:line="274" w:lineRule="auto"/>
              <w:ind w:firstLine="483"/>
              <w:contextualSpacing/>
              <w:jc w:val="both"/>
              <w:rPr>
                <w:rFonts w:ascii="Times New Roman" w:eastAsia="Times New Roman" w:hAnsi="Times New Roman" w:cs="Times New Roman"/>
                <w:sz w:val="24"/>
                <w:szCs w:val="24"/>
              </w:rPr>
            </w:pPr>
            <w:r w:rsidRPr="00A662B0">
              <w:rPr>
                <w:rFonts w:ascii="Times New Roman" w:eastAsia="Times New Roman" w:hAnsi="Times New Roman" w:cs="Times New Roman"/>
                <w:sz w:val="24"/>
                <w:szCs w:val="24"/>
              </w:rPr>
              <w:t>Пользоваться основным и вспомогательным лабораторным оборудованием, химической посудой при проведении лабораторного исследования состава сырья и продуктов питания.</w:t>
            </w:r>
          </w:p>
          <w:p w14:paraId="20B7C6B3" w14:textId="70B0FE5F" w:rsidR="00AB2719" w:rsidRPr="00A662B0" w:rsidRDefault="00AB2719" w:rsidP="00C55BA7">
            <w:pPr>
              <w:tabs>
                <w:tab w:val="left" w:pos="2141"/>
              </w:tabs>
              <w:spacing w:after="0" w:line="274" w:lineRule="auto"/>
              <w:ind w:firstLine="483"/>
              <w:contextualSpacing/>
              <w:jc w:val="both"/>
              <w:rPr>
                <w:rFonts w:ascii="Times New Roman" w:eastAsia="Times New Roman" w:hAnsi="Times New Roman" w:cs="Times New Roman"/>
                <w:sz w:val="24"/>
                <w:szCs w:val="24"/>
              </w:rPr>
            </w:pPr>
            <w:r w:rsidRPr="00A662B0">
              <w:rPr>
                <w:rFonts w:ascii="Times New Roman" w:eastAsia="Times New Roman" w:hAnsi="Times New Roman" w:cs="Times New Roman"/>
                <w:sz w:val="24"/>
                <w:szCs w:val="24"/>
              </w:rPr>
              <w:t>Осуществлять мытье, сушку и стерилизацию химической посуды для проведения лабораторного исследования состава сырья,</w:t>
            </w:r>
            <w:r>
              <w:rPr>
                <w:rFonts w:ascii="Times New Roman" w:eastAsia="Times New Roman" w:hAnsi="Times New Roman" w:cs="Times New Roman"/>
                <w:sz w:val="24"/>
                <w:szCs w:val="24"/>
              </w:rPr>
              <w:t xml:space="preserve"> солода,</w:t>
            </w:r>
            <w:r w:rsidRPr="00A662B0">
              <w:rPr>
                <w:rFonts w:ascii="Times New Roman" w:eastAsia="Times New Roman" w:hAnsi="Times New Roman" w:cs="Times New Roman"/>
                <w:sz w:val="24"/>
                <w:szCs w:val="24"/>
              </w:rPr>
              <w:t xml:space="preserve"> продукции бродильных производств и виноделия</w:t>
            </w:r>
            <w:r>
              <w:rPr>
                <w:rFonts w:ascii="Times New Roman" w:eastAsia="Times New Roman" w:hAnsi="Times New Roman" w:cs="Times New Roman"/>
                <w:sz w:val="24"/>
                <w:szCs w:val="24"/>
              </w:rPr>
              <w:t>, безалкогольных напитков.</w:t>
            </w:r>
          </w:p>
          <w:p w14:paraId="454E7DA5" w14:textId="0D19BBD1" w:rsidR="00AB2719" w:rsidRPr="00A662B0" w:rsidRDefault="00AB2719" w:rsidP="00C55BA7">
            <w:pPr>
              <w:tabs>
                <w:tab w:val="right" w:pos="2947"/>
              </w:tabs>
              <w:spacing w:after="0" w:line="274" w:lineRule="auto"/>
              <w:ind w:firstLine="483"/>
              <w:contextualSpacing/>
              <w:jc w:val="both"/>
              <w:rPr>
                <w:rFonts w:ascii="Times New Roman" w:eastAsia="Times New Roman" w:hAnsi="Times New Roman" w:cs="Times New Roman"/>
                <w:sz w:val="24"/>
                <w:szCs w:val="24"/>
              </w:rPr>
            </w:pPr>
            <w:r w:rsidRPr="00A662B0">
              <w:rPr>
                <w:rFonts w:ascii="Times New Roman" w:eastAsia="Times New Roman" w:hAnsi="Times New Roman" w:cs="Times New Roman"/>
                <w:sz w:val="24"/>
                <w:szCs w:val="24"/>
              </w:rPr>
              <w:t xml:space="preserve">Готовить реактивы и растворы заданной концентрации, питательные среды заданного состава в соответствии с задачами исследования состава сырья, </w:t>
            </w:r>
            <w:r>
              <w:rPr>
                <w:rFonts w:ascii="Times New Roman" w:eastAsia="Times New Roman" w:hAnsi="Times New Roman" w:cs="Times New Roman"/>
                <w:sz w:val="24"/>
                <w:szCs w:val="24"/>
              </w:rPr>
              <w:t xml:space="preserve">солода, </w:t>
            </w:r>
            <w:r w:rsidRPr="00A662B0">
              <w:rPr>
                <w:rFonts w:ascii="Times New Roman" w:eastAsia="Times New Roman" w:hAnsi="Times New Roman" w:cs="Times New Roman"/>
                <w:sz w:val="24"/>
                <w:szCs w:val="24"/>
              </w:rPr>
              <w:t>продукции бродильных производств и виноделия</w:t>
            </w:r>
            <w:r>
              <w:rPr>
                <w:rFonts w:ascii="Times New Roman" w:eastAsia="Times New Roman" w:hAnsi="Times New Roman" w:cs="Times New Roman"/>
                <w:sz w:val="24"/>
                <w:szCs w:val="24"/>
              </w:rPr>
              <w:t>, безалкогольных напитков.</w:t>
            </w:r>
          </w:p>
          <w:p w14:paraId="6F36FAC1" w14:textId="2AC1BFEA" w:rsidR="00AB2719" w:rsidRPr="00A662B0" w:rsidRDefault="00AB2719" w:rsidP="00C55BA7">
            <w:pPr>
              <w:tabs>
                <w:tab w:val="right" w:pos="2942"/>
              </w:tabs>
              <w:spacing w:after="0" w:line="274" w:lineRule="auto"/>
              <w:ind w:firstLine="483"/>
              <w:contextualSpacing/>
              <w:jc w:val="both"/>
              <w:rPr>
                <w:rFonts w:ascii="Times New Roman" w:eastAsia="Times New Roman" w:hAnsi="Times New Roman" w:cs="Times New Roman"/>
                <w:sz w:val="24"/>
                <w:szCs w:val="24"/>
              </w:rPr>
            </w:pPr>
            <w:r w:rsidRPr="00A662B0">
              <w:rPr>
                <w:rFonts w:ascii="Times New Roman" w:eastAsia="Times New Roman" w:hAnsi="Times New Roman" w:cs="Times New Roman"/>
                <w:sz w:val="24"/>
                <w:szCs w:val="24"/>
              </w:rPr>
              <w:t xml:space="preserve">Отбирать средства для исследования состава сырья, </w:t>
            </w:r>
            <w:r>
              <w:rPr>
                <w:rFonts w:ascii="Times New Roman" w:eastAsia="Times New Roman" w:hAnsi="Times New Roman" w:cs="Times New Roman"/>
                <w:sz w:val="24"/>
                <w:szCs w:val="24"/>
              </w:rPr>
              <w:t xml:space="preserve">солода, </w:t>
            </w:r>
            <w:r w:rsidRPr="00A662B0">
              <w:rPr>
                <w:rFonts w:ascii="Times New Roman" w:eastAsia="Times New Roman" w:hAnsi="Times New Roman" w:cs="Times New Roman"/>
                <w:sz w:val="24"/>
                <w:szCs w:val="24"/>
              </w:rPr>
              <w:t>продукции бродильных производств и виноделия</w:t>
            </w:r>
            <w:r>
              <w:rPr>
                <w:rFonts w:ascii="Times New Roman" w:eastAsia="Times New Roman" w:hAnsi="Times New Roman" w:cs="Times New Roman"/>
                <w:sz w:val="24"/>
                <w:szCs w:val="24"/>
              </w:rPr>
              <w:t>, безалкогольных напитков</w:t>
            </w:r>
            <w:r w:rsidRPr="00A662B0">
              <w:rPr>
                <w:rFonts w:ascii="Times New Roman" w:eastAsia="Times New Roman" w:hAnsi="Times New Roman" w:cs="Times New Roman"/>
                <w:sz w:val="24"/>
                <w:szCs w:val="24"/>
              </w:rPr>
              <w:t xml:space="preserve"> в соответствии с используемыми методами исследований.</w:t>
            </w:r>
          </w:p>
          <w:p w14:paraId="2B3EB9D2" w14:textId="398B96F3" w:rsidR="00AB2719" w:rsidRPr="00A662B0" w:rsidRDefault="00AB2719" w:rsidP="00C55BA7">
            <w:pPr>
              <w:tabs>
                <w:tab w:val="right" w:pos="2942"/>
              </w:tabs>
              <w:spacing w:after="0" w:line="274" w:lineRule="auto"/>
              <w:ind w:firstLine="483"/>
              <w:contextualSpacing/>
              <w:jc w:val="both"/>
              <w:rPr>
                <w:rFonts w:ascii="Times New Roman" w:eastAsia="Times New Roman" w:hAnsi="Times New Roman" w:cs="Times New Roman"/>
                <w:sz w:val="24"/>
                <w:szCs w:val="24"/>
              </w:rPr>
            </w:pPr>
            <w:r w:rsidRPr="00A662B0">
              <w:rPr>
                <w:rFonts w:ascii="Times New Roman" w:eastAsia="Times New Roman" w:hAnsi="Times New Roman" w:cs="Times New Roman"/>
                <w:sz w:val="24"/>
                <w:szCs w:val="24"/>
              </w:rPr>
              <w:t>Отбирать пробы сырья,</w:t>
            </w:r>
            <w:r w:rsidRPr="00A662B0">
              <w:rPr>
                <w:rFonts w:ascii="Times New Roman" w:eastAsia="Times New Roman" w:hAnsi="Times New Roman" w:cs="Times New Roman"/>
                <w:sz w:val="24"/>
                <w:szCs w:val="24"/>
              </w:rPr>
              <w:tab/>
              <w:t>готовой продукции на разных этапах производств</w:t>
            </w:r>
            <w:r>
              <w:rPr>
                <w:rFonts w:ascii="Times New Roman" w:eastAsia="Times New Roman" w:hAnsi="Times New Roman" w:cs="Times New Roman"/>
                <w:sz w:val="24"/>
                <w:szCs w:val="24"/>
              </w:rPr>
              <w:t xml:space="preserve">а, солода, </w:t>
            </w:r>
            <w:r w:rsidRPr="00A662B0">
              <w:rPr>
                <w:rFonts w:ascii="Times New Roman" w:eastAsia="Times New Roman" w:hAnsi="Times New Roman" w:cs="Times New Roman"/>
                <w:sz w:val="24"/>
                <w:szCs w:val="24"/>
              </w:rPr>
              <w:tab/>
              <w:t>продукции бродильных производств и виноделия</w:t>
            </w:r>
            <w:r>
              <w:rPr>
                <w:rFonts w:ascii="Times New Roman" w:eastAsia="Times New Roman" w:hAnsi="Times New Roman" w:cs="Times New Roman"/>
                <w:sz w:val="24"/>
                <w:szCs w:val="24"/>
              </w:rPr>
              <w:t>, безалкогольных напитков</w:t>
            </w:r>
            <w:r w:rsidRPr="00A662B0">
              <w:rPr>
                <w:rFonts w:ascii="Times New Roman" w:eastAsia="Times New Roman" w:hAnsi="Times New Roman" w:cs="Times New Roman"/>
                <w:sz w:val="24"/>
                <w:szCs w:val="24"/>
              </w:rPr>
              <w:t xml:space="preserve"> в соответствии со стандартными методами отбора.</w:t>
            </w:r>
          </w:p>
          <w:p w14:paraId="206B82EF" w14:textId="3FA2FBEE" w:rsidR="00AB2719" w:rsidRPr="00A662B0" w:rsidRDefault="00AB2719" w:rsidP="00C55BA7">
            <w:pPr>
              <w:spacing w:after="0"/>
              <w:ind w:firstLine="483"/>
              <w:contextualSpacing/>
              <w:jc w:val="both"/>
              <w:rPr>
                <w:rFonts w:ascii="Times New Roman" w:eastAsia="Times New Roman" w:hAnsi="Times New Roman" w:cs="Times New Roman"/>
                <w:sz w:val="24"/>
                <w:szCs w:val="24"/>
              </w:rPr>
            </w:pPr>
            <w:r w:rsidRPr="00A662B0">
              <w:rPr>
                <w:rFonts w:ascii="Times New Roman" w:eastAsia="Times New Roman" w:hAnsi="Times New Roman" w:cs="Times New Roman"/>
                <w:sz w:val="24"/>
                <w:szCs w:val="24"/>
              </w:rPr>
              <w:t>Настраивать лабораторное оборудование и производить калибровку мерной посуды для проведения анализа</w:t>
            </w:r>
            <w:r>
              <w:rPr>
                <w:rFonts w:ascii="Times New Roman" w:eastAsia="Times New Roman" w:hAnsi="Times New Roman" w:cs="Times New Roman"/>
                <w:sz w:val="24"/>
                <w:szCs w:val="24"/>
              </w:rPr>
              <w:t xml:space="preserve"> солода, </w:t>
            </w:r>
            <w:r w:rsidRPr="00A662B0">
              <w:rPr>
                <w:rFonts w:ascii="Times New Roman" w:eastAsia="Times New Roman" w:hAnsi="Times New Roman" w:cs="Times New Roman"/>
                <w:sz w:val="24"/>
                <w:szCs w:val="24"/>
              </w:rPr>
              <w:t>продукции бродильных производств и виноделия</w:t>
            </w:r>
            <w:r>
              <w:rPr>
                <w:rFonts w:ascii="Times New Roman" w:eastAsia="Times New Roman" w:hAnsi="Times New Roman" w:cs="Times New Roman"/>
                <w:sz w:val="24"/>
                <w:szCs w:val="24"/>
              </w:rPr>
              <w:t>, безалкогольных напитков</w:t>
            </w:r>
            <w:r w:rsidRPr="00A662B0">
              <w:rPr>
                <w:rFonts w:ascii="Times New Roman" w:eastAsia="Times New Roman" w:hAnsi="Times New Roman" w:cs="Times New Roman"/>
                <w:sz w:val="24"/>
                <w:szCs w:val="24"/>
              </w:rPr>
              <w:t xml:space="preserve"> в соответствии с инструкциями по эксплуатации оборудования.</w:t>
            </w:r>
          </w:p>
          <w:p w14:paraId="578AD5E7" w14:textId="77777777" w:rsidR="00AB2719" w:rsidRPr="00A662B0" w:rsidRDefault="00AB2719" w:rsidP="00C55BA7">
            <w:pPr>
              <w:spacing w:after="0"/>
              <w:ind w:firstLine="483"/>
              <w:contextualSpacing/>
              <w:jc w:val="both"/>
              <w:rPr>
                <w:rFonts w:ascii="Times New Roman" w:eastAsia="Times New Roman" w:hAnsi="Times New Roman" w:cs="Times New Roman"/>
                <w:color w:val="000000"/>
                <w:sz w:val="24"/>
                <w:szCs w:val="24"/>
              </w:rPr>
            </w:pPr>
            <w:r w:rsidRPr="00A662B0">
              <w:rPr>
                <w:rFonts w:ascii="Times New Roman" w:eastAsia="Times New Roman" w:hAnsi="Times New Roman" w:cs="Times New Roman"/>
                <w:sz w:val="24"/>
                <w:szCs w:val="24"/>
              </w:rPr>
              <w:t>Соблюдать требования охраны труда при работе с химическими веществами (кислотами, щелочами, токсичными веществами, легковоспламеняющимися веществами) и испытательным оборудованием.</w:t>
            </w:r>
          </w:p>
        </w:tc>
        <w:tc>
          <w:tcPr>
            <w:tcW w:w="1270" w:type="dxa"/>
            <w:vMerge/>
            <w:shd w:val="clear" w:color="auto" w:fill="auto"/>
            <w:vAlign w:val="center"/>
          </w:tcPr>
          <w:p w14:paraId="043CD8E9" w14:textId="77777777" w:rsidR="00AB2719" w:rsidRPr="00A662B0" w:rsidRDefault="00AB2719" w:rsidP="00C55BA7">
            <w:pPr>
              <w:spacing w:after="0"/>
              <w:contextualSpacing/>
              <w:jc w:val="both"/>
              <w:rPr>
                <w:rFonts w:ascii="Times New Roman" w:eastAsia="Times New Roman" w:hAnsi="Times New Roman" w:cs="Times New Roman"/>
                <w:sz w:val="24"/>
                <w:szCs w:val="24"/>
              </w:rPr>
            </w:pPr>
          </w:p>
        </w:tc>
      </w:tr>
      <w:tr w:rsidR="004226C6" w14:paraId="1F8D5E2A" w14:textId="77777777" w:rsidTr="004226C6">
        <w:tc>
          <w:tcPr>
            <w:tcW w:w="562" w:type="dxa"/>
            <w:vMerge w:val="restart"/>
            <w:shd w:val="clear" w:color="auto" w:fill="BFBFBF"/>
            <w:vAlign w:val="center"/>
          </w:tcPr>
          <w:p w14:paraId="74ECCAF9" w14:textId="77777777" w:rsidR="004226C6" w:rsidRDefault="004226C6" w:rsidP="00C55BA7">
            <w:pPr>
              <w:spacing w:after="0"/>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p>
        </w:tc>
        <w:tc>
          <w:tcPr>
            <w:tcW w:w="7797" w:type="dxa"/>
            <w:shd w:val="clear" w:color="auto" w:fill="auto"/>
          </w:tcPr>
          <w:p w14:paraId="3B33A7CC" w14:textId="51B9B4BC" w:rsidR="004226C6" w:rsidRPr="00B62396" w:rsidRDefault="004226C6" w:rsidP="00C55BA7">
            <w:pP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Организационно-технологическое обеспечение производства солода, продукции бродильных производств и виноделия, безалкогольных напитков на автоматизированных технологических линиях</w:t>
            </w:r>
          </w:p>
        </w:tc>
        <w:tc>
          <w:tcPr>
            <w:tcW w:w="1270" w:type="dxa"/>
            <w:vMerge w:val="restart"/>
            <w:shd w:val="clear" w:color="auto" w:fill="auto"/>
          </w:tcPr>
          <w:p w14:paraId="47B901F8" w14:textId="00AD6BD1" w:rsidR="004226C6" w:rsidRPr="00A662B0" w:rsidRDefault="00D82873" w:rsidP="00D82873">
            <w:p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17,1 </w:t>
            </w:r>
            <w:r w:rsidR="004226C6" w:rsidRPr="00A662B0">
              <w:rPr>
                <w:rFonts w:ascii="Times New Roman" w:eastAsia="Times New Roman" w:hAnsi="Times New Roman" w:cs="Times New Roman"/>
                <w:sz w:val="24"/>
                <w:szCs w:val="24"/>
              </w:rPr>
              <w:t>%</w:t>
            </w:r>
          </w:p>
        </w:tc>
      </w:tr>
      <w:tr w:rsidR="004226C6" w14:paraId="5C58FACA" w14:textId="77777777" w:rsidTr="002633CF">
        <w:tc>
          <w:tcPr>
            <w:tcW w:w="562" w:type="dxa"/>
            <w:vMerge/>
            <w:shd w:val="clear" w:color="auto" w:fill="BFBFBF"/>
            <w:vAlign w:val="center"/>
          </w:tcPr>
          <w:p w14:paraId="0D622749" w14:textId="77777777" w:rsidR="004226C6" w:rsidRDefault="004226C6"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shd w:val="clear" w:color="auto" w:fill="auto"/>
            <w:vAlign w:val="center"/>
          </w:tcPr>
          <w:p w14:paraId="0989CD93" w14:textId="77777777" w:rsidR="004226C6" w:rsidRPr="00B6239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w:t>
            </w:r>
            <w:r w:rsidRPr="00B62396">
              <w:rPr>
                <w:rFonts w:ascii="Times New Roman" w:hAnsi="Times New Roman" w:cs="Times New Roman"/>
                <w:sz w:val="24"/>
                <w:szCs w:val="24"/>
              </w:rPr>
              <w:t xml:space="preserve"> </w:t>
            </w:r>
            <w:r w:rsidRPr="00B62396">
              <w:rPr>
                <w:rFonts w:ascii="Times New Roman" w:eastAsia="Times New Roman" w:hAnsi="Times New Roman" w:cs="Times New Roman"/>
                <w:sz w:val="24"/>
                <w:szCs w:val="24"/>
              </w:rPr>
              <w:t>Специалист должен знать и понимать:</w:t>
            </w:r>
          </w:p>
          <w:p w14:paraId="1130454D" w14:textId="4759B1CE" w:rsidR="004226C6" w:rsidRPr="00B6239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 xml:space="preserve">Виды и качественные показатели сырья, полуфабрикатов и готовой продукции производства солода, продукции бродильных производств и виноделия, безалкогольных напитков. </w:t>
            </w:r>
          </w:p>
          <w:p w14:paraId="06A040C5" w14:textId="08A7C813" w:rsidR="004226C6" w:rsidRPr="00B62396" w:rsidRDefault="004226C6" w:rsidP="00C55BA7">
            <w:pPr>
              <w:spacing w:after="0" w:line="274" w:lineRule="auto"/>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 xml:space="preserve">Технологии производства и организации производственных и технологических процессов производства солода, продукции бродильных производств и виноделия, безалкогольных напитков на автоматизированных технологических линиях. </w:t>
            </w:r>
          </w:p>
          <w:p w14:paraId="4CE17A2A" w14:textId="6A6935B3" w:rsidR="004226C6" w:rsidRPr="00B62396" w:rsidRDefault="004226C6" w:rsidP="00C55BA7">
            <w:pPr>
              <w:tabs>
                <w:tab w:val="right" w:pos="2947"/>
              </w:tabs>
              <w:spacing w:after="0" w:line="274" w:lineRule="auto"/>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Сменные</w:t>
            </w:r>
            <w:r w:rsidRPr="00B62396">
              <w:rPr>
                <w:rFonts w:ascii="Times New Roman" w:eastAsia="Times New Roman" w:hAnsi="Times New Roman" w:cs="Times New Roman"/>
                <w:sz w:val="24"/>
                <w:szCs w:val="24"/>
              </w:rPr>
              <w:tab/>
              <w:t xml:space="preserve"> показатели производства солода, продукции бродильных производств и виноделия, безалкогольных напитков на автоматизированных технологических линиях.</w:t>
            </w:r>
          </w:p>
          <w:p w14:paraId="01188ABB" w14:textId="49512044" w:rsidR="004226C6" w:rsidRPr="00B62396" w:rsidRDefault="004226C6" w:rsidP="00C55BA7">
            <w:pPr>
              <w:tabs>
                <w:tab w:val="left" w:pos="2717"/>
              </w:tabs>
              <w:spacing w:after="0" w:line="274" w:lineRule="auto"/>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 xml:space="preserve">Требования к качеству выполнения технологических операций производства солода, продукции бродильных производств и виноделия, </w:t>
            </w:r>
            <w:r w:rsidRPr="00B62396">
              <w:rPr>
                <w:rFonts w:ascii="Times New Roman" w:eastAsia="Times New Roman" w:hAnsi="Times New Roman" w:cs="Times New Roman"/>
                <w:sz w:val="24"/>
                <w:szCs w:val="24"/>
              </w:rPr>
              <w:lastRenderedPageBreak/>
              <w:t>безалкогольных напитков на автоматизированных линиях в соответствии с технологическими инструкциями.</w:t>
            </w:r>
          </w:p>
          <w:p w14:paraId="258EE9DF" w14:textId="7B803D29" w:rsidR="004226C6" w:rsidRPr="00B62396" w:rsidRDefault="004226C6" w:rsidP="00C55BA7">
            <w:pPr>
              <w:tabs>
                <w:tab w:val="right" w:pos="2942"/>
              </w:tabs>
              <w:spacing w:after="0" w:line="274" w:lineRule="auto"/>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 xml:space="preserve">Методы технохимического и лабораторного контроля качества сырья, солода, продукции бродильных производств и виноделия, безалкогольных напитков. </w:t>
            </w:r>
          </w:p>
          <w:p w14:paraId="76AEE3DB" w14:textId="4FF77248" w:rsidR="004226C6" w:rsidRPr="00B62396" w:rsidRDefault="004226C6" w:rsidP="00C55BA7">
            <w:pPr>
              <w:tabs>
                <w:tab w:val="right" w:pos="2947"/>
              </w:tabs>
              <w:spacing w:after="0" w:line="274" w:lineRule="auto"/>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 xml:space="preserve">Методы </w:t>
            </w:r>
            <w:r w:rsidRPr="00B62396">
              <w:rPr>
                <w:rFonts w:ascii="Times New Roman" w:eastAsia="Times New Roman" w:hAnsi="Times New Roman" w:cs="Times New Roman"/>
                <w:sz w:val="24"/>
                <w:szCs w:val="24"/>
              </w:rPr>
              <w:tab/>
              <w:t>планирования, контроля и оценки качества выполнения технологических операций производства солода, продукции бродильных производств и виноделия, безалкогольных напитков на автоматизированных линиях.</w:t>
            </w:r>
          </w:p>
          <w:p w14:paraId="2E6837B7" w14:textId="19FD16B7" w:rsidR="004226C6" w:rsidRPr="00B62396" w:rsidRDefault="004226C6" w:rsidP="00C55BA7">
            <w:pP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Правила первичного документооборота, учета и отчетности при производстве солода, продукции бродильных производств и виноделия, безалкогольных напитков на автоматизированных технологических линиях.</w:t>
            </w:r>
          </w:p>
        </w:tc>
        <w:tc>
          <w:tcPr>
            <w:tcW w:w="1270" w:type="dxa"/>
            <w:vMerge/>
            <w:shd w:val="clear" w:color="auto" w:fill="auto"/>
            <w:vAlign w:val="center"/>
          </w:tcPr>
          <w:p w14:paraId="6F2E3FF8" w14:textId="77777777" w:rsidR="004226C6" w:rsidRPr="00A662B0" w:rsidRDefault="004226C6" w:rsidP="00C55BA7">
            <w:pPr>
              <w:spacing w:after="0"/>
              <w:contextualSpacing/>
              <w:jc w:val="both"/>
              <w:rPr>
                <w:rFonts w:ascii="Times New Roman" w:eastAsia="Times New Roman" w:hAnsi="Times New Roman" w:cs="Times New Roman"/>
                <w:sz w:val="24"/>
                <w:szCs w:val="24"/>
              </w:rPr>
            </w:pPr>
          </w:p>
        </w:tc>
      </w:tr>
      <w:tr w:rsidR="004226C6" w14:paraId="4E38E0A2" w14:textId="77777777" w:rsidTr="00F7041B">
        <w:tc>
          <w:tcPr>
            <w:tcW w:w="562" w:type="dxa"/>
            <w:vMerge/>
            <w:tcBorders>
              <w:bottom w:val="single" w:sz="4" w:space="0" w:color="auto"/>
            </w:tcBorders>
            <w:shd w:val="clear" w:color="auto" w:fill="BFBFBF"/>
            <w:vAlign w:val="center"/>
          </w:tcPr>
          <w:p w14:paraId="5C99EE39" w14:textId="77777777" w:rsidR="004226C6" w:rsidRDefault="004226C6"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shd w:val="clear" w:color="auto" w:fill="auto"/>
            <w:vAlign w:val="center"/>
          </w:tcPr>
          <w:p w14:paraId="1854EE8E" w14:textId="77777777" w:rsidR="004226C6" w:rsidRPr="00B6239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w:t>
            </w:r>
            <w:r w:rsidRPr="00B62396">
              <w:rPr>
                <w:rFonts w:ascii="Times New Roman" w:hAnsi="Times New Roman" w:cs="Times New Roman"/>
                <w:sz w:val="24"/>
                <w:szCs w:val="24"/>
              </w:rPr>
              <w:t xml:space="preserve"> </w:t>
            </w:r>
            <w:r w:rsidRPr="00B62396">
              <w:rPr>
                <w:rFonts w:ascii="Times New Roman" w:eastAsia="Times New Roman" w:hAnsi="Times New Roman" w:cs="Times New Roman"/>
                <w:sz w:val="24"/>
                <w:szCs w:val="24"/>
              </w:rPr>
              <w:t>Специалист должен уметь:</w:t>
            </w:r>
          </w:p>
          <w:p w14:paraId="72FF7E8B" w14:textId="27B328FE" w:rsidR="004226C6" w:rsidRPr="00B6239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Вести основные технологические процессы производства солода, продукции бродильных производств и виноделия, безалкогольных напитков.</w:t>
            </w:r>
          </w:p>
          <w:p w14:paraId="0D507C01" w14:textId="4EC46AA7" w:rsidR="004226C6" w:rsidRPr="00B62396" w:rsidRDefault="004226C6" w:rsidP="00C55BA7">
            <w:pPr>
              <w:spacing w:after="0" w:line="274" w:lineRule="auto"/>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Контролировать выполнение производственных заданий на всех стадиях технологического процесса производства солода, продукции бродильных производств и виноделия, безалкогольных напитков.</w:t>
            </w:r>
          </w:p>
          <w:p w14:paraId="4E07BCC2" w14:textId="603C6AAC" w:rsidR="004226C6" w:rsidRPr="00B62396" w:rsidRDefault="004226C6" w:rsidP="00C55BA7">
            <w:pPr>
              <w:spacing w:after="0" w:line="274" w:lineRule="auto"/>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Рассчитывать производственные рецептуры солода, продукции бродильных производств и виноделия, безалкогольных напитков.</w:t>
            </w:r>
          </w:p>
          <w:p w14:paraId="63B1F19A" w14:textId="6E0187A4" w:rsidR="004226C6" w:rsidRPr="00B62396" w:rsidRDefault="004226C6" w:rsidP="00C55BA7">
            <w:pPr>
              <w:tabs>
                <w:tab w:val="left" w:pos="1512"/>
                <w:tab w:val="right" w:pos="2947"/>
              </w:tabs>
              <w:spacing w:after="0" w:line="274" w:lineRule="auto"/>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Организовывать работу по проведению лабораторных исследований качества и безопасности сырья, солода, продукции бродильных производств и виноделия, безалкогольных напитков на автоматизированных технологических линиях.</w:t>
            </w:r>
          </w:p>
          <w:p w14:paraId="3C8E8679" w14:textId="08D538CE" w:rsidR="004226C6" w:rsidRPr="00A662B0" w:rsidRDefault="004226C6" w:rsidP="00C55BA7">
            <w:pPr>
              <w:spacing w:after="0"/>
              <w:ind w:firstLine="483"/>
              <w:contextualSpacing/>
              <w:jc w:val="both"/>
              <w:rPr>
                <w:rFonts w:ascii="Times New Roman" w:eastAsia="Times New Roman" w:hAnsi="Times New Roman" w:cs="Times New Roman"/>
                <w:color w:val="000000"/>
                <w:sz w:val="24"/>
                <w:szCs w:val="24"/>
              </w:rPr>
            </w:pPr>
            <w:r w:rsidRPr="00B62396">
              <w:rPr>
                <w:rFonts w:ascii="Times New Roman" w:eastAsia="Times New Roman" w:hAnsi="Times New Roman" w:cs="Times New Roman"/>
                <w:sz w:val="24"/>
                <w:szCs w:val="24"/>
              </w:rPr>
              <w:t xml:space="preserve">Пользоваться методами контроля </w:t>
            </w:r>
            <w:r w:rsidRPr="00A662B0">
              <w:rPr>
                <w:rFonts w:ascii="Times New Roman" w:eastAsia="Times New Roman" w:hAnsi="Times New Roman" w:cs="Times New Roman"/>
                <w:color w:val="000000"/>
                <w:sz w:val="24"/>
                <w:szCs w:val="24"/>
              </w:rPr>
              <w:t>качества выполнения технологических операций производства</w:t>
            </w:r>
            <w:r>
              <w:rPr>
                <w:rFonts w:ascii="Times New Roman" w:eastAsia="Times New Roman" w:hAnsi="Times New Roman" w:cs="Times New Roman"/>
                <w:color w:val="000000"/>
                <w:sz w:val="24"/>
                <w:szCs w:val="24"/>
              </w:rPr>
              <w:t xml:space="preserve"> солода,</w:t>
            </w:r>
            <w:r w:rsidRPr="00A662B0">
              <w:rPr>
                <w:rFonts w:ascii="Times New Roman" w:eastAsia="Times New Roman" w:hAnsi="Times New Roman" w:cs="Times New Roman"/>
                <w:color w:val="000000"/>
                <w:sz w:val="24"/>
                <w:szCs w:val="24"/>
              </w:rPr>
              <w:t xml:space="preserve"> </w:t>
            </w:r>
            <w:r w:rsidRPr="00A662B0">
              <w:rPr>
                <w:rFonts w:ascii="Times New Roman" w:eastAsia="Times New Roman" w:hAnsi="Times New Roman" w:cs="Times New Roman"/>
                <w:sz w:val="24"/>
                <w:szCs w:val="24"/>
              </w:rPr>
              <w:t>продукции бродильных производств и виноделия</w:t>
            </w:r>
            <w:r>
              <w:rPr>
                <w:rFonts w:ascii="Times New Roman" w:eastAsia="Times New Roman" w:hAnsi="Times New Roman" w:cs="Times New Roman"/>
                <w:sz w:val="24"/>
                <w:szCs w:val="24"/>
              </w:rPr>
              <w:t>, безалкогольных напитков</w:t>
            </w:r>
            <w:r w:rsidRPr="00A662B0">
              <w:rPr>
                <w:rFonts w:ascii="Times New Roman" w:eastAsia="Times New Roman" w:hAnsi="Times New Roman" w:cs="Times New Roman"/>
                <w:sz w:val="24"/>
                <w:szCs w:val="24"/>
              </w:rPr>
              <w:t xml:space="preserve"> </w:t>
            </w:r>
            <w:r w:rsidRPr="00A662B0">
              <w:rPr>
                <w:rFonts w:ascii="Times New Roman" w:eastAsia="Times New Roman" w:hAnsi="Times New Roman" w:cs="Times New Roman"/>
                <w:color w:val="000000"/>
                <w:sz w:val="24"/>
                <w:szCs w:val="24"/>
              </w:rPr>
              <w:t>на автоматизированных технологических линиях.</w:t>
            </w:r>
          </w:p>
        </w:tc>
        <w:tc>
          <w:tcPr>
            <w:tcW w:w="1270" w:type="dxa"/>
            <w:vMerge/>
            <w:shd w:val="clear" w:color="auto" w:fill="auto"/>
            <w:vAlign w:val="center"/>
          </w:tcPr>
          <w:p w14:paraId="42C9AE84" w14:textId="77777777" w:rsidR="004226C6" w:rsidRPr="00A662B0" w:rsidRDefault="004226C6" w:rsidP="00C55BA7">
            <w:pPr>
              <w:spacing w:after="0"/>
              <w:contextualSpacing/>
              <w:jc w:val="both"/>
              <w:rPr>
                <w:rFonts w:ascii="Times New Roman" w:eastAsia="Times New Roman" w:hAnsi="Times New Roman" w:cs="Times New Roman"/>
                <w:sz w:val="24"/>
                <w:szCs w:val="24"/>
              </w:rPr>
            </w:pPr>
          </w:p>
        </w:tc>
      </w:tr>
      <w:tr w:rsidR="004226C6" w14:paraId="3829CC74" w14:textId="77777777" w:rsidTr="004226C6">
        <w:tc>
          <w:tcPr>
            <w:tcW w:w="562" w:type="dxa"/>
            <w:vMerge w:val="restart"/>
            <w:tcBorders>
              <w:top w:val="single" w:sz="4" w:space="0" w:color="auto"/>
              <w:left w:val="single" w:sz="4" w:space="0" w:color="auto"/>
              <w:right w:val="single" w:sz="4" w:space="0" w:color="auto"/>
            </w:tcBorders>
            <w:shd w:val="clear" w:color="auto" w:fill="BFBFBF"/>
            <w:vAlign w:val="center"/>
          </w:tcPr>
          <w:p w14:paraId="3768C11A" w14:textId="78611D28" w:rsidR="004226C6" w:rsidRDefault="004226C6"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7797" w:type="dxa"/>
            <w:tcBorders>
              <w:left w:val="single" w:sz="4" w:space="0" w:color="auto"/>
            </w:tcBorders>
            <w:shd w:val="clear" w:color="auto" w:fill="auto"/>
            <w:vAlign w:val="center"/>
          </w:tcPr>
          <w:p w14:paraId="48C4D491" w14:textId="1C31607A" w:rsidR="004226C6" w:rsidRPr="00B6239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Охрана труда</w:t>
            </w:r>
          </w:p>
        </w:tc>
        <w:tc>
          <w:tcPr>
            <w:tcW w:w="1270" w:type="dxa"/>
            <w:vMerge w:val="restart"/>
            <w:shd w:val="clear" w:color="auto" w:fill="auto"/>
          </w:tcPr>
          <w:p w14:paraId="421B9B83" w14:textId="065B7DCE" w:rsidR="004226C6" w:rsidRPr="00A662B0" w:rsidRDefault="00D82873" w:rsidP="004226C6">
            <w:pPr>
              <w:spacing w:after="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r w:rsidR="004226C6">
              <w:rPr>
                <w:rFonts w:ascii="Times New Roman" w:eastAsia="Times New Roman" w:hAnsi="Times New Roman" w:cs="Times New Roman"/>
                <w:sz w:val="24"/>
                <w:szCs w:val="24"/>
              </w:rPr>
              <w:t xml:space="preserve"> %</w:t>
            </w:r>
          </w:p>
        </w:tc>
      </w:tr>
      <w:tr w:rsidR="004226C6" w14:paraId="2E196A73" w14:textId="77777777" w:rsidTr="0038241F">
        <w:tc>
          <w:tcPr>
            <w:tcW w:w="562" w:type="dxa"/>
            <w:vMerge/>
            <w:tcBorders>
              <w:left w:val="single" w:sz="4" w:space="0" w:color="auto"/>
              <w:right w:val="single" w:sz="4" w:space="0" w:color="auto"/>
            </w:tcBorders>
            <w:shd w:val="clear" w:color="auto" w:fill="BFBFBF"/>
            <w:vAlign w:val="center"/>
          </w:tcPr>
          <w:p w14:paraId="2B41B869" w14:textId="77777777" w:rsidR="004226C6" w:rsidRDefault="004226C6"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bookmarkStart w:id="11" w:name="_Hlk212791578"/>
          </w:p>
        </w:tc>
        <w:tc>
          <w:tcPr>
            <w:tcW w:w="7797" w:type="dxa"/>
            <w:tcBorders>
              <w:left w:val="single" w:sz="4" w:space="0" w:color="auto"/>
            </w:tcBorders>
            <w:shd w:val="clear" w:color="auto" w:fill="auto"/>
            <w:vAlign w:val="center"/>
          </w:tcPr>
          <w:p w14:paraId="701C2962" w14:textId="77777777" w:rsidR="004226C6" w:rsidRDefault="004226C6" w:rsidP="00F7041B">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w:t>
            </w:r>
            <w:r w:rsidRPr="00B62396">
              <w:rPr>
                <w:rFonts w:ascii="Times New Roman" w:hAnsi="Times New Roman" w:cs="Times New Roman"/>
                <w:sz w:val="24"/>
                <w:szCs w:val="24"/>
              </w:rPr>
              <w:t xml:space="preserve"> </w:t>
            </w:r>
            <w:r w:rsidRPr="00B62396">
              <w:rPr>
                <w:rFonts w:ascii="Times New Roman" w:eastAsia="Times New Roman" w:hAnsi="Times New Roman" w:cs="Times New Roman"/>
                <w:sz w:val="24"/>
                <w:szCs w:val="24"/>
              </w:rPr>
              <w:t>Специалист должен знать и понимать:</w:t>
            </w:r>
          </w:p>
          <w:p w14:paraId="134C66A5" w14:textId="60F76551" w:rsidR="004226C6" w:rsidRPr="00F7041B" w:rsidRDefault="004226C6" w:rsidP="00F7041B">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Работу и правила эксплуатации оборудования, приборов; правила работы с химическими реактивами, лабораторной посудой,</w:t>
            </w:r>
            <w:r w:rsidRPr="00F7041B">
              <w:rPr>
                <w:rFonts w:ascii="Times New Roman" w:hAnsi="Times New Roman" w:cs="Times New Roman"/>
                <w:sz w:val="24"/>
                <w:szCs w:val="24"/>
              </w:rPr>
              <w:t xml:space="preserve"> </w:t>
            </w:r>
            <w:r>
              <w:rPr>
                <w:rFonts w:ascii="Times New Roman" w:hAnsi="Times New Roman" w:cs="Times New Roman"/>
                <w:sz w:val="24"/>
                <w:szCs w:val="24"/>
              </w:rPr>
              <w:t>п</w:t>
            </w:r>
            <w:r w:rsidRPr="00F7041B">
              <w:rPr>
                <w:rFonts w:ascii="Times New Roman" w:hAnsi="Times New Roman" w:cs="Times New Roman"/>
                <w:sz w:val="24"/>
                <w:szCs w:val="24"/>
              </w:rPr>
              <w:t>ричины возникновения аварийных ситуаций, способы их ликвидации, пути эвакуации; местонахождение запасных выходов, расположение выключателей, рубильников, вентилей</w:t>
            </w:r>
            <w:r>
              <w:rPr>
                <w:rFonts w:ascii="Times New Roman" w:eastAsia="Times New Roman" w:hAnsi="Times New Roman" w:cs="Times New Roman"/>
                <w:color w:val="000000"/>
                <w:sz w:val="24"/>
                <w:szCs w:val="24"/>
              </w:rPr>
              <w:t>;</w:t>
            </w:r>
            <w:r w:rsidRPr="00F7041B">
              <w:rPr>
                <w:rFonts w:ascii="Times New Roman" w:eastAsia="Times New Roman" w:hAnsi="Times New Roman" w:cs="Times New Roman"/>
                <w:color w:val="000000"/>
                <w:sz w:val="24"/>
                <w:szCs w:val="24"/>
              </w:rPr>
              <w:t xml:space="preserve"> требования по охране труда, пожарной безопасности, производственной санитарии.</w:t>
            </w:r>
          </w:p>
        </w:tc>
        <w:tc>
          <w:tcPr>
            <w:tcW w:w="1270" w:type="dxa"/>
            <w:vMerge/>
            <w:shd w:val="clear" w:color="auto" w:fill="auto"/>
            <w:vAlign w:val="center"/>
          </w:tcPr>
          <w:p w14:paraId="750A7AE4" w14:textId="77777777" w:rsidR="004226C6" w:rsidRPr="00A662B0" w:rsidRDefault="004226C6" w:rsidP="00C55BA7">
            <w:pPr>
              <w:spacing w:after="0"/>
              <w:contextualSpacing/>
              <w:jc w:val="both"/>
              <w:rPr>
                <w:rFonts w:ascii="Times New Roman" w:eastAsia="Times New Roman" w:hAnsi="Times New Roman" w:cs="Times New Roman"/>
                <w:sz w:val="24"/>
                <w:szCs w:val="24"/>
              </w:rPr>
            </w:pPr>
          </w:p>
        </w:tc>
      </w:tr>
      <w:tr w:rsidR="004226C6" w14:paraId="7709CB22" w14:textId="77777777" w:rsidTr="0038241F">
        <w:tc>
          <w:tcPr>
            <w:tcW w:w="562" w:type="dxa"/>
            <w:vMerge/>
            <w:tcBorders>
              <w:left w:val="single" w:sz="4" w:space="0" w:color="auto"/>
              <w:bottom w:val="single" w:sz="4" w:space="0" w:color="auto"/>
              <w:right w:val="single" w:sz="4" w:space="0" w:color="auto"/>
            </w:tcBorders>
            <w:shd w:val="clear" w:color="auto" w:fill="BFBFBF"/>
            <w:vAlign w:val="center"/>
          </w:tcPr>
          <w:p w14:paraId="529B8B77" w14:textId="77777777" w:rsidR="004226C6" w:rsidRDefault="004226C6"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tcBorders>
              <w:left w:val="single" w:sz="4" w:space="0" w:color="auto"/>
            </w:tcBorders>
            <w:shd w:val="clear" w:color="auto" w:fill="auto"/>
            <w:vAlign w:val="center"/>
          </w:tcPr>
          <w:p w14:paraId="4B6530F7" w14:textId="77777777" w:rsidR="004226C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w:t>
            </w:r>
            <w:r w:rsidRPr="00B62396">
              <w:rPr>
                <w:rFonts w:ascii="Times New Roman" w:hAnsi="Times New Roman" w:cs="Times New Roman"/>
                <w:sz w:val="24"/>
                <w:szCs w:val="24"/>
              </w:rPr>
              <w:t xml:space="preserve"> </w:t>
            </w:r>
            <w:r w:rsidRPr="00B62396">
              <w:rPr>
                <w:rFonts w:ascii="Times New Roman" w:eastAsia="Times New Roman" w:hAnsi="Times New Roman" w:cs="Times New Roman"/>
                <w:sz w:val="24"/>
                <w:szCs w:val="24"/>
              </w:rPr>
              <w:t>Специалист должен уметь:</w:t>
            </w:r>
          </w:p>
          <w:p w14:paraId="34423377" w14:textId="1627E6AB" w:rsidR="004226C6" w:rsidRPr="00B62396" w:rsidRDefault="004226C6" w:rsidP="004F573F">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4F573F">
              <w:rPr>
                <w:rFonts w:ascii="Times New Roman" w:eastAsia="Times New Roman" w:hAnsi="Times New Roman" w:cs="Times New Roman"/>
                <w:sz w:val="24"/>
                <w:szCs w:val="24"/>
              </w:rPr>
              <w:t>Использовать и применять средства индивидуальной и коллективной защиты;</w:t>
            </w:r>
            <w:r>
              <w:rPr>
                <w:rFonts w:ascii="Times New Roman" w:eastAsia="Times New Roman" w:hAnsi="Times New Roman" w:cs="Times New Roman"/>
                <w:sz w:val="24"/>
                <w:szCs w:val="24"/>
              </w:rPr>
              <w:t xml:space="preserve"> с</w:t>
            </w:r>
            <w:r w:rsidRPr="004F573F">
              <w:rPr>
                <w:rFonts w:ascii="Times New Roman" w:eastAsia="Times New Roman" w:hAnsi="Times New Roman" w:cs="Times New Roman"/>
                <w:sz w:val="24"/>
                <w:szCs w:val="24"/>
              </w:rPr>
              <w:t>ледить за исправностью используемых оборудования и инструментов в пределах выполнения своей трудовой функции</w:t>
            </w:r>
            <w:r>
              <w:rPr>
                <w:rFonts w:ascii="Times New Roman" w:eastAsia="Times New Roman" w:hAnsi="Times New Roman" w:cs="Times New Roman"/>
                <w:sz w:val="24"/>
                <w:szCs w:val="24"/>
              </w:rPr>
              <w:t>, оказывать первую доврачебную помощь при несчастных случаях</w:t>
            </w:r>
          </w:p>
        </w:tc>
        <w:tc>
          <w:tcPr>
            <w:tcW w:w="1270" w:type="dxa"/>
            <w:vMerge/>
            <w:shd w:val="clear" w:color="auto" w:fill="auto"/>
            <w:vAlign w:val="center"/>
          </w:tcPr>
          <w:p w14:paraId="6ABD30E6" w14:textId="77777777" w:rsidR="004226C6" w:rsidRPr="00A662B0" w:rsidRDefault="004226C6" w:rsidP="00C55BA7">
            <w:pPr>
              <w:spacing w:after="0"/>
              <w:contextualSpacing/>
              <w:jc w:val="both"/>
              <w:rPr>
                <w:rFonts w:ascii="Times New Roman" w:eastAsia="Times New Roman" w:hAnsi="Times New Roman" w:cs="Times New Roman"/>
                <w:sz w:val="24"/>
                <w:szCs w:val="24"/>
              </w:rPr>
            </w:pPr>
          </w:p>
        </w:tc>
      </w:tr>
      <w:bookmarkEnd w:id="11"/>
      <w:tr w:rsidR="004226C6" w14:paraId="7293144B" w14:textId="77777777" w:rsidTr="004226C6">
        <w:tc>
          <w:tcPr>
            <w:tcW w:w="562" w:type="dxa"/>
            <w:vMerge w:val="restart"/>
            <w:tcBorders>
              <w:top w:val="single" w:sz="4" w:space="0" w:color="auto"/>
              <w:left w:val="single" w:sz="4" w:space="0" w:color="auto"/>
              <w:right w:val="single" w:sz="4" w:space="0" w:color="auto"/>
            </w:tcBorders>
            <w:shd w:val="clear" w:color="auto" w:fill="BFBFBF"/>
            <w:vAlign w:val="center"/>
          </w:tcPr>
          <w:p w14:paraId="4AFA9559" w14:textId="40A8760D" w:rsidR="004226C6" w:rsidRDefault="004226C6"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7797" w:type="dxa"/>
            <w:tcBorders>
              <w:left w:val="single" w:sz="4" w:space="0" w:color="auto"/>
            </w:tcBorders>
            <w:shd w:val="clear" w:color="auto" w:fill="auto"/>
            <w:vAlign w:val="center"/>
          </w:tcPr>
          <w:p w14:paraId="0A405FE7" w14:textId="292C5C00" w:rsidR="004226C6" w:rsidRPr="00B6239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Бережливое производство</w:t>
            </w:r>
          </w:p>
        </w:tc>
        <w:tc>
          <w:tcPr>
            <w:tcW w:w="1270" w:type="dxa"/>
            <w:vMerge w:val="restart"/>
            <w:shd w:val="clear" w:color="auto" w:fill="auto"/>
          </w:tcPr>
          <w:p w14:paraId="62ABC435" w14:textId="10BCB90C" w:rsidR="004226C6" w:rsidRPr="00A662B0" w:rsidRDefault="00D82873" w:rsidP="004226C6">
            <w:pPr>
              <w:spacing w:after="0"/>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10,9 </w:t>
            </w:r>
            <w:r w:rsidR="004226C6">
              <w:rPr>
                <w:rFonts w:ascii="Times New Roman" w:eastAsia="Times New Roman" w:hAnsi="Times New Roman" w:cs="Times New Roman"/>
                <w:sz w:val="24"/>
                <w:szCs w:val="24"/>
              </w:rPr>
              <w:t>%</w:t>
            </w:r>
          </w:p>
        </w:tc>
      </w:tr>
      <w:tr w:rsidR="004226C6" w14:paraId="74B2B514" w14:textId="77777777" w:rsidTr="0038241F">
        <w:tc>
          <w:tcPr>
            <w:tcW w:w="562" w:type="dxa"/>
            <w:vMerge/>
            <w:tcBorders>
              <w:left w:val="single" w:sz="4" w:space="0" w:color="auto"/>
              <w:right w:val="single" w:sz="4" w:space="0" w:color="auto"/>
            </w:tcBorders>
            <w:shd w:val="clear" w:color="auto" w:fill="BFBFBF"/>
            <w:vAlign w:val="center"/>
          </w:tcPr>
          <w:p w14:paraId="3A36A505" w14:textId="77777777" w:rsidR="004226C6" w:rsidRDefault="004226C6"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tcBorders>
              <w:left w:val="single" w:sz="4" w:space="0" w:color="auto"/>
            </w:tcBorders>
            <w:shd w:val="clear" w:color="auto" w:fill="auto"/>
            <w:vAlign w:val="center"/>
          </w:tcPr>
          <w:p w14:paraId="3305A325" w14:textId="77777777" w:rsidR="004226C6" w:rsidRDefault="004226C6" w:rsidP="00CB130B">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w:t>
            </w:r>
            <w:r w:rsidRPr="00B62396">
              <w:rPr>
                <w:rFonts w:ascii="Times New Roman" w:hAnsi="Times New Roman" w:cs="Times New Roman"/>
                <w:sz w:val="24"/>
                <w:szCs w:val="24"/>
              </w:rPr>
              <w:t xml:space="preserve"> </w:t>
            </w:r>
            <w:r w:rsidRPr="00B62396">
              <w:rPr>
                <w:rFonts w:ascii="Times New Roman" w:eastAsia="Times New Roman" w:hAnsi="Times New Roman" w:cs="Times New Roman"/>
                <w:sz w:val="24"/>
                <w:szCs w:val="24"/>
              </w:rPr>
              <w:t>Специалист должен знать и понимать:</w:t>
            </w:r>
          </w:p>
          <w:p w14:paraId="5D6592AC" w14:textId="38DA3AE0" w:rsidR="004226C6" w:rsidRDefault="004226C6" w:rsidP="004F573F">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Оптимизацию принципов работы на рабочем месте, </w:t>
            </w:r>
            <w:r w:rsidRPr="00200799">
              <w:rPr>
                <w:rFonts w:ascii="Times New Roman" w:eastAsia="Times New Roman" w:hAnsi="Times New Roman" w:cs="Times New Roman"/>
                <w:sz w:val="24"/>
                <w:szCs w:val="24"/>
              </w:rPr>
              <w:t xml:space="preserve">правила и </w:t>
            </w:r>
            <w:r w:rsidRPr="00200799">
              <w:rPr>
                <w:rFonts w:ascii="Times New Roman" w:eastAsia="Times New Roman" w:hAnsi="Times New Roman" w:cs="Times New Roman"/>
                <w:sz w:val="24"/>
                <w:szCs w:val="24"/>
              </w:rPr>
              <w:lastRenderedPageBreak/>
              <w:t>процедуры, позволяющие выполнить переналадку оборудования за минимальное время</w:t>
            </w:r>
            <w:r>
              <w:rPr>
                <w:rFonts w:ascii="Times New Roman" w:eastAsia="Times New Roman" w:hAnsi="Times New Roman" w:cs="Times New Roman"/>
                <w:sz w:val="24"/>
                <w:szCs w:val="24"/>
              </w:rPr>
              <w:t>;</w:t>
            </w:r>
            <w:r>
              <w:t xml:space="preserve"> </w:t>
            </w:r>
            <w:r w:rsidRPr="00200799">
              <w:rPr>
                <w:rFonts w:ascii="Times New Roman" w:eastAsia="Times New Roman" w:hAnsi="Times New Roman" w:cs="Times New Roman"/>
                <w:sz w:val="24"/>
                <w:szCs w:val="24"/>
              </w:rPr>
              <w:t>способы и технические устройства, информирующие о том, как должна выполняться работа, или позволяющие оценить текущее состояние процесса</w:t>
            </w:r>
            <w:r>
              <w:rPr>
                <w:rFonts w:ascii="Times New Roman" w:eastAsia="Times New Roman" w:hAnsi="Times New Roman" w:cs="Times New Roman"/>
                <w:sz w:val="24"/>
                <w:szCs w:val="24"/>
              </w:rPr>
              <w:t xml:space="preserve">; </w:t>
            </w:r>
            <w:r w:rsidRPr="00200799">
              <w:rPr>
                <w:rFonts w:ascii="Times New Roman" w:eastAsia="Times New Roman" w:hAnsi="Times New Roman" w:cs="Times New Roman"/>
                <w:sz w:val="24"/>
                <w:szCs w:val="24"/>
              </w:rPr>
              <w:t>работ</w:t>
            </w:r>
            <w:r>
              <w:rPr>
                <w:rFonts w:ascii="Times New Roman" w:eastAsia="Times New Roman" w:hAnsi="Times New Roman" w:cs="Times New Roman"/>
                <w:sz w:val="24"/>
                <w:szCs w:val="24"/>
              </w:rPr>
              <w:t>у</w:t>
            </w:r>
            <w:r w:rsidRPr="00200799">
              <w:rPr>
                <w:rFonts w:ascii="Times New Roman" w:eastAsia="Times New Roman" w:hAnsi="Times New Roman" w:cs="Times New Roman"/>
                <w:sz w:val="24"/>
                <w:szCs w:val="24"/>
              </w:rPr>
              <w:t xml:space="preserve"> с применением документов (стандартных операционных процедур) с точным описанием каждого действия для каждого процесса и исполнителя</w:t>
            </w:r>
          </w:p>
        </w:tc>
        <w:tc>
          <w:tcPr>
            <w:tcW w:w="1270" w:type="dxa"/>
            <w:vMerge/>
            <w:shd w:val="clear" w:color="auto" w:fill="auto"/>
            <w:vAlign w:val="center"/>
          </w:tcPr>
          <w:p w14:paraId="1CB8B2DE" w14:textId="77777777" w:rsidR="004226C6" w:rsidRPr="00A662B0" w:rsidRDefault="004226C6" w:rsidP="00C55BA7">
            <w:pPr>
              <w:spacing w:after="0"/>
              <w:contextualSpacing/>
              <w:jc w:val="both"/>
              <w:rPr>
                <w:rFonts w:ascii="Times New Roman" w:eastAsia="Times New Roman" w:hAnsi="Times New Roman" w:cs="Times New Roman"/>
                <w:sz w:val="24"/>
                <w:szCs w:val="24"/>
              </w:rPr>
            </w:pPr>
          </w:p>
        </w:tc>
      </w:tr>
      <w:tr w:rsidR="004226C6" w14:paraId="3383828F" w14:textId="77777777" w:rsidTr="0038241F">
        <w:tc>
          <w:tcPr>
            <w:tcW w:w="562" w:type="dxa"/>
            <w:vMerge/>
            <w:tcBorders>
              <w:left w:val="single" w:sz="4" w:space="0" w:color="auto"/>
              <w:bottom w:val="single" w:sz="4" w:space="0" w:color="auto"/>
              <w:right w:val="single" w:sz="4" w:space="0" w:color="auto"/>
            </w:tcBorders>
            <w:shd w:val="clear" w:color="auto" w:fill="BFBFBF"/>
            <w:vAlign w:val="center"/>
          </w:tcPr>
          <w:p w14:paraId="14A0CD13" w14:textId="77777777" w:rsidR="004226C6" w:rsidRDefault="004226C6" w:rsidP="00C55BA7">
            <w:pPr>
              <w:widowControl w:val="0"/>
              <w:pBdr>
                <w:top w:val="nil"/>
                <w:left w:val="nil"/>
                <w:bottom w:val="nil"/>
                <w:right w:val="nil"/>
                <w:between w:val="nil"/>
              </w:pBdr>
              <w:spacing w:after="0" w:line="276" w:lineRule="auto"/>
              <w:contextualSpacing/>
              <w:rPr>
                <w:rFonts w:ascii="Times New Roman" w:eastAsia="Times New Roman" w:hAnsi="Times New Roman" w:cs="Times New Roman"/>
                <w:sz w:val="28"/>
                <w:szCs w:val="28"/>
              </w:rPr>
            </w:pPr>
          </w:p>
        </w:tc>
        <w:tc>
          <w:tcPr>
            <w:tcW w:w="7797" w:type="dxa"/>
            <w:tcBorders>
              <w:left w:val="single" w:sz="4" w:space="0" w:color="auto"/>
            </w:tcBorders>
            <w:shd w:val="clear" w:color="auto" w:fill="auto"/>
            <w:vAlign w:val="center"/>
          </w:tcPr>
          <w:p w14:paraId="673B9D8C" w14:textId="77777777" w:rsidR="004226C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sidRPr="00B62396">
              <w:rPr>
                <w:rFonts w:ascii="Times New Roman" w:eastAsia="Times New Roman" w:hAnsi="Times New Roman" w:cs="Times New Roman"/>
                <w:sz w:val="24"/>
                <w:szCs w:val="24"/>
              </w:rPr>
              <w:t>-</w:t>
            </w:r>
            <w:r w:rsidRPr="00B62396">
              <w:rPr>
                <w:rFonts w:ascii="Times New Roman" w:hAnsi="Times New Roman" w:cs="Times New Roman"/>
                <w:sz w:val="24"/>
                <w:szCs w:val="24"/>
              </w:rPr>
              <w:t xml:space="preserve"> </w:t>
            </w:r>
            <w:r w:rsidRPr="00B62396">
              <w:rPr>
                <w:rFonts w:ascii="Times New Roman" w:eastAsia="Times New Roman" w:hAnsi="Times New Roman" w:cs="Times New Roman"/>
                <w:sz w:val="24"/>
                <w:szCs w:val="24"/>
              </w:rPr>
              <w:t>Специалист должен уметь:</w:t>
            </w:r>
          </w:p>
          <w:p w14:paraId="77E7FC29" w14:textId="61E28A0C" w:rsidR="004226C6" w:rsidRDefault="004226C6" w:rsidP="00C55BA7">
            <w:pPr>
              <w:pBdr>
                <w:top w:val="nil"/>
                <w:left w:val="nil"/>
                <w:bottom w:val="nil"/>
                <w:right w:val="nil"/>
                <w:between w:val="nil"/>
              </w:pBdr>
              <w:spacing w:after="0"/>
              <w:ind w:firstLine="483"/>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Устранять потери времени и ресурсов, повышать производительность труда, устранять прерывание и задержки  между этапами работы, чтобы процесс двигался по этапам с минимальными задержками; </w:t>
            </w:r>
            <w:r w:rsidRPr="00200799">
              <w:rPr>
                <w:rFonts w:ascii="Times New Roman" w:eastAsia="Times New Roman" w:hAnsi="Times New Roman" w:cs="Times New Roman"/>
                <w:sz w:val="24"/>
                <w:szCs w:val="24"/>
              </w:rPr>
              <w:t>нав</w:t>
            </w:r>
            <w:r>
              <w:rPr>
                <w:rFonts w:ascii="Times New Roman" w:eastAsia="Times New Roman" w:hAnsi="Times New Roman" w:cs="Times New Roman"/>
                <w:sz w:val="24"/>
                <w:szCs w:val="24"/>
              </w:rPr>
              <w:t xml:space="preserve">одить </w:t>
            </w:r>
            <w:r w:rsidRPr="00200799">
              <w:rPr>
                <w:rFonts w:ascii="Times New Roman" w:eastAsia="Times New Roman" w:hAnsi="Times New Roman" w:cs="Times New Roman"/>
                <w:sz w:val="24"/>
                <w:szCs w:val="24"/>
              </w:rPr>
              <w:t xml:space="preserve"> поряд</w:t>
            </w:r>
            <w:r>
              <w:rPr>
                <w:rFonts w:ascii="Times New Roman" w:eastAsia="Times New Roman" w:hAnsi="Times New Roman" w:cs="Times New Roman"/>
                <w:sz w:val="24"/>
                <w:szCs w:val="24"/>
              </w:rPr>
              <w:t>ок</w:t>
            </w:r>
            <w:r w:rsidRPr="00200799">
              <w:rPr>
                <w:rFonts w:ascii="Times New Roman" w:eastAsia="Times New Roman" w:hAnsi="Times New Roman" w:cs="Times New Roman"/>
                <w:sz w:val="24"/>
                <w:szCs w:val="24"/>
              </w:rPr>
              <w:t>, чистот</w:t>
            </w:r>
            <w:r>
              <w:rPr>
                <w:rFonts w:ascii="Times New Roman" w:eastAsia="Times New Roman" w:hAnsi="Times New Roman" w:cs="Times New Roman"/>
                <w:sz w:val="24"/>
                <w:szCs w:val="24"/>
              </w:rPr>
              <w:t>у</w:t>
            </w:r>
            <w:r w:rsidRPr="00200799">
              <w:rPr>
                <w:rFonts w:ascii="Times New Roman" w:eastAsia="Times New Roman" w:hAnsi="Times New Roman" w:cs="Times New Roman"/>
                <w:sz w:val="24"/>
                <w:szCs w:val="24"/>
              </w:rPr>
              <w:t xml:space="preserve"> и укрепля</w:t>
            </w:r>
            <w:r>
              <w:rPr>
                <w:rFonts w:ascii="Times New Roman" w:eastAsia="Times New Roman" w:hAnsi="Times New Roman" w:cs="Times New Roman"/>
                <w:sz w:val="24"/>
                <w:szCs w:val="24"/>
              </w:rPr>
              <w:t>ть</w:t>
            </w:r>
            <w:r w:rsidRPr="00200799">
              <w:rPr>
                <w:rFonts w:ascii="Times New Roman" w:eastAsia="Times New Roman" w:hAnsi="Times New Roman" w:cs="Times New Roman"/>
                <w:sz w:val="24"/>
                <w:szCs w:val="24"/>
              </w:rPr>
              <w:t xml:space="preserve"> дисциплин</w:t>
            </w:r>
            <w:r>
              <w:rPr>
                <w:rFonts w:ascii="Times New Roman" w:eastAsia="Times New Roman" w:hAnsi="Times New Roman" w:cs="Times New Roman"/>
                <w:sz w:val="24"/>
                <w:szCs w:val="24"/>
              </w:rPr>
              <w:t>у</w:t>
            </w:r>
            <w:r w:rsidRPr="00200799">
              <w:rPr>
                <w:rFonts w:ascii="Times New Roman" w:eastAsia="Times New Roman" w:hAnsi="Times New Roman" w:cs="Times New Roman"/>
                <w:sz w:val="24"/>
                <w:szCs w:val="24"/>
              </w:rPr>
              <w:t xml:space="preserve"> на рабочем месте.</w:t>
            </w:r>
          </w:p>
        </w:tc>
        <w:tc>
          <w:tcPr>
            <w:tcW w:w="1270" w:type="dxa"/>
            <w:vMerge/>
            <w:shd w:val="clear" w:color="auto" w:fill="auto"/>
            <w:vAlign w:val="center"/>
          </w:tcPr>
          <w:p w14:paraId="19C19BD2" w14:textId="77777777" w:rsidR="004226C6" w:rsidRPr="00A662B0" w:rsidRDefault="004226C6" w:rsidP="00C55BA7">
            <w:pPr>
              <w:spacing w:after="0"/>
              <w:contextualSpacing/>
              <w:jc w:val="both"/>
              <w:rPr>
                <w:rFonts w:ascii="Times New Roman" w:eastAsia="Times New Roman" w:hAnsi="Times New Roman" w:cs="Times New Roman"/>
                <w:sz w:val="24"/>
                <w:szCs w:val="24"/>
              </w:rPr>
            </w:pPr>
          </w:p>
        </w:tc>
      </w:tr>
    </w:tbl>
    <w:p w14:paraId="03B0A95D" w14:textId="37747CA3" w:rsidR="00A3611D" w:rsidRPr="005F6EE1" w:rsidRDefault="00A3611D" w:rsidP="005F6EE1">
      <w:pPr>
        <w:spacing w:after="0" w:line="360" w:lineRule="auto"/>
        <w:contextualSpacing/>
        <w:jc w:val="both"/>
        <w:rPr>
          <w:rFonts w:ascii="Times New Roman" w:eastAsia="Times New Roman" w:hAnsi="Times New Roman" w:cs="Times New Roman"/>
          <w:sz w:val="28"/>
          <w:szCs w:val="28"/>
        </w:rPr>
      </w:pPr>
    </w:p>
    <w:p w14:paraId="3D5AFF90" w14:textId="77777777" w:rsidR="002633CF" w:rsidRPr="00321392" w:rsidRDefault="002633CF" w:rsidP="002633CF">
      <w:pPr>
        <w:pStyle w:val="2"/>
        <w:spacing w:before="0" w:line="276" w:lineRule="auto"/>
        <w:jc w:val="center"/>
        <w:rPr>
          <w:rFonts w:ascii="Times New Roman" w:hAnsi="Times New Roman"/>
          <w:caps/>
          <w:color w:val="000000"/>
          <w:sz w:val="24"/>
          <w:lang w:val="ru-RU"/>
        </w:rPr>
      </w:pPr>
      <w:bookmarkStart w:id="12" w:name="_heading=h.tyjcwt" w:colFirst="0" w:colLast="0"/>
      <w:bookmarkStart w:id="13" w:name="_Toc78885655"/>
      <w:bookmarkStart w:id="14" w:name="_Toc124422968"/>
      <w:bookmarkStart w:id="15" w:name="_Toc219716936"/>
      <w:bookmarkEnd w:id="12"/>
      <w:r w:rsidRPr="00321392">
        <w:rPr>
          <w:rFonts w:ascii="Times New Roman" w:hAnsi="Times New Roman"/>
          <w:caps/>
          <w:color w:val="000000"/>
          <w:sz w:val="24"/>
          <w:lang w:val="ru-RU"/>
        </w:rPr>
        <w:t>1.3. Требования к схеме оценки</w:t>
      </w:r>
      <w:bookmarkEnd w:id="13"/>
      <w:bookmarkEnd w:id="14"/>
      <w:bookmarkEnd w:id="15"/>
    </w:p>
    <w:p w14:paraId="1EFE0780" w14:textId="2CC5BE57" w:rsidR="00232233" w:rsidRPr="0038241F" w:rsidRDefault="001728C0" w:rsidP="0038241F">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5F6EE1">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1E08ED80" w14:textId="2EB98A5E" w:rsidR="00A3611D" w:rsidRPr="005F6EE1" w:rsidRDefault="001728C0" w:rsidP="005F6EE1">
      <w:pPr>
        <w:pBdr>
          <w:top w:val="nil"/>
          <w:left w:val="nil"/>
          <w:bottom w:val="nil"/>
          <w:right w:val="nil"/>
          <w:between w:val="nil"/>
        </w:pBdr>
        <w:spacing w:after="0" w:line="360" w:lineRule="auto"/>
        <w:ind w:firstLine="709"/>
        <w:contextualSpacing/>
        <w:jc w:val="right"/>
        <w:rPr>
          <w:rFonts w:ascii="Times New Roman" w:eastAsia="Times New Roman" w:hAnsi="Times New Roman" w:cs="Times New Roman"/>
          <w:i/>
          <w:color w:val="000000"/>
          <w:sz w:val="28"/>
          <w:szCs w:val="28"/>
        </w:rPr>
      </w:pPr>
      <w:r w:rsidRPr="005F6EE1">
        <w:rPr>
          <w:rFonts w:ascii="Times New Roman" w:eastAsia="Times New Roman" w:hAnsi="Times New Roman" w:cs="Times New Roman"/>
          <w:i/>
          <w:color w:val="000000"/>
          <w:sz w:val="28"/>
          <w:szCs w:val="28"/>
        </w:rPr>
        <w:t>Таблица №2</w:t>
      </w:r>
    </w:p>
    <w:p w14:paraId="578C125A" w14:textId="77777777" w:rsidR="00A3611D" w:rsidRPr="005F6EE1" w:rsidRDefault="001728C0" w:rsidP="005F6EE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b/>
          <w:color w:val="000000"/>
          <w:sz w:val="28"/>
          <w:szCs w:val="28"/>
        </w:rPr>
      </w:pPr>
      <w:r w:rsidRPr="001B0819">
        <w:rPr>
          <w:rFonts w:ascii="Times New Roman" w:eastAsia="Times New Roman" w:hAnsi="Times New Roman" w:cs="Times New Roman"/>
          <w:b/>
          <w:color w:val="000000"/>
          <w:sz w:val="28"/>
          <w:szCs w:val="28"/>
        </w:rPr>
        <w:t>Матрица пересчета требований компетенции в критерии оценки</w:t>
      </w:r>
    </w:p>
    <w:tbl>
      <w:tblPr>
        <w:tblStyle w:val="affc"/>
        <w:tblW w:w="98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4"/>
        <w:gridCol w:w="286"/>
        <w:gridCol w:w="886"/>
        <w:gridCol w:w="980"/>
        <w:gridCol w:w="972"/>
        <w:gridCol w:w="970"/>
        <w:gridCol w:w="968"/>
        <w:gridCol w:w="970"/>
        <w:gridCol w:w="917"/>
        <w:gridCol w:w="1437"/>
      </w:tblGrid>
      <w:tr w:rsidR="0036356E" w14:paraId="02D07144" w14:textId="77777777" w:rsidTr="0036356E">
        <w:trPr>
          <w:trHeight w:val="1538"/>
          <w:jc w:val="center"/>
        </w:trPr>
        <w:tc>
          <w:tcPr>
            <w:tcW w:w="8363" w:type="dxa"/>
            <w:gridSpan w:val="9"/>
            <w:shd w:val="clear" w:color="auto" w:fill="92D050"/>
            <w:vAlign w:val="center"/>
          </w:tcPr>
          <w:p w14:paraId="010C31C0" w14:textId="77777777" w:rsidR="0036356E" w:rsidRDefault="0036356E" w:rsidP="0036356E">
            <w:pPr>
              <w:contextualSpacing/>
              <w:jc w:val="center"/>
              <w:rPr>
                <w:b/>
                <w:sz w:val="22"/>
                <w:szCs w:val="22"/>
              </w:rPr>
            </w:pPr>
            <w:r>
              <w:rPr>
                <w:b/>
                <w:sz w:val="22"/>
                <w:szCs w:val="22"/>
              </w:rPr>
              <w:t>Критерий/Модуль</w:t>
            </w:r>
          </w:p>
        </w:tc>
        <w:tc>
          <w:tcPr>
            <w:tcW w:w="1437" w:type="dxa"/>
            <w:shd w:val="clear" w:color="auto" w:fill="92D050"/>
            <w:vAlign w:val="center"/>
          </w:tcPr>
          <w:p w14:paraId="4BDD45ED" w14:textId="77777777" w:rsidR="0036356E" w:rsidRDefault="0036356E" w:rsidP="00C55BA7">
            <w:pPr>
              <w:contextualSpacing/>
              <w:jc w:val="center"/>
              <w:rPr>
                <w:b/>
                <w:sz w:val="22"/>
                <w:szCs w:val="22"/>
              </w:rPr>
            </w:pPr>
            <w:r>
              <w:rPr>
                <w:b/>
                <w:sz w:val="22"/>
                <w:szCs w:val="22"/>
              </w:rPr>
              <w:t>Итого баллов за раздел ТРЕБОВАНИЙ КОМПЕТЕНЦИИ</w:t>
            </w:r>
          </w:p>
        </w:tc>
      </w:tr>
      <w:tr w:rsidR="0036356E" w14:paraId="7FB40ABE" w14:textId="77777777" w:rsidTr="009D6AFD">
        <w:trPr>
          <w:trHeight w:val="50"/>
          <w:jc w:val="center"/>
        </w:trPr>
        <w:tc>
          <w:tcPr>
            <w:tcW w:w="1414" w:type="dxa"/>
            <w:vMerge w:val="restart"/>
            <w:tcBorders>
              <w:top w:val="single" w:sz="4" w:space="0" w:color="auto"/>
              <w:left w:val="single" w:sz="4" w:space="0" w:color="auto"/>
              <w:right w:val="single" w:sz="4" w:space="0" w:color="auto"/>
            </w:tcBorders>
            <w:shd w:val="clear" w:color="auto" w:fill="92D050"/>
            <w:vAlign w:val="center"/>
          </w:tcPr>
          <w:p w14:paraId="1195E651" w14:textId="77777777" w:rsidR="0036356E" w:rsidRDefault="0036356E" w:rsidP="00C55BA7">
            <w:pPr>
              <w:contextualSpacing/>
              <w:jc w:val="center"/>
              <w:rPr>
                <w:b/>
                <w:sz w:val="22"/>
                <w:szCs w:val="22"/>
              </w:rPr>
            </w:pPr>
            <w:r>
              <w:rPr>
                <w:b/>
                <w:sz w:val="22"/>
                <w:szCs w:val="22"/>
              </w:rPr>
              <w:t>Разделы ТРЕБОВАНИЙ КОМПЕТЕНЦИИ</w:t>
            </w:r>
          </w:p>
        </w:tc>
        <w:tc>
          <w:tcPr>
            <w:tcW w:w="286" w:type="dxa"/>
            <w:tcBorders>
              <w:left w:val="single" w:sz="4" w:space="0" w:color="auto"/>
            </w:tcBorders>
            <w:shd w:val="clear" w:color="auto" w:fill="92D050"/>
            <w:vAlign w:val="center"/>
          </w:tcPr>
          <w:p w14:paraId="3EB17623" w14:textId="77777777" w:rsidR="0036356E" w:rsidRDefault="0036356E" w:rsidP="00C55BA7">
            <w:pPr>
              <w:contextualSpacing/>
              <w:jc w:val="center"/>
              <w:rPr>
                <w:color w:val="FFFFFF"/>
                <w:sz w:val="22"/>
                <w:szCs w:val="22"/>
              </w:rPr>
            </w:pPr>
          </w:p>
        </w:tc>
        <w:tc>
          <w:tcPr>
            <w:tcW w:w="886" w:type="dxa"/>
            <w:shd w:val="clear" w:color="auto" w:fill="00B050"/>
            <w:vAlign w:val="center"/>
          </w:tcPr>
          <w:p w14:paraId="390DFCD9" w14:textId="77777777" w:rsidR="0036356E" w:rsidRDefault="0036356E" w:rsidP="00C55BA7">
            <w:pPr>
              <w:contextualSpacing/>
              <w:jc w:val="center"/>
              <w:rPr>
                <w:b/>
                <w:color w:val="FFFFFF"/>
                <w:sz w:val="22"/>
                <w:szCs w:val="22"/>
              </w:rPr>
            </w:pPr>
            <w:r>
              <w:rPr>
                <w:b/>
                <w:color w:val="FFFFFF"/>
                <w:sz w:val="22"/>
                <w:szCs w:val="22"/>
              </w:rPr>
              <w:t>A</w:t>
            </w:r>
          </w:p>
        </w:tc>
        <w:tc>
          <w:tcPr>
            <w:tcW w:w="980" w:type="dxa"/>
            <w:shd w:val="clear" w:color="auto" w:fill="00B050"/>
            <w:vAlign w:val="center"/>
          </w:tcPr>
          <w:p w14:paraId="68A9EC64" w14:textId="77777777" w:rsidR="0036356E" w:rsidRDefault="0036356E" w:rsidP="00C55BA7">
            <w:pPr>
              <w:contextualSpacing/>
              <w:jc w:val="center"/>
              <w:rPr>
                <w:b/>
                <w:color w:val="FFFFFF"/>
                <w:sz w:val="22"/>
                <w:szCs w:val="22"/>
              </w:rPr>
            </w:pPr>
            <w:r>
              <w:rPr>
                <w:b/>
                <w:color w:val="FFFFFF"/>
                <w:sz w:val="22"/>
                <w:szCs w:val="22"/>
              </w:rPr>
              <w:t>Б</w:t>
            </w:r>
          </w:p>
        </w:tc>
        <w:tc>
          <w:tcPr>
            <w:tcW w:w="972" w:type="dxa"/>
            <w:shd w:val="clear" w:color="auto" w:fill="00B050"/>
            <w:vAlign w:val="center"/>
          </w:tcPr>
          <w:p w14:paraId="59DEB72E" w14:textId="77777777" w:rsidR="0036356E" w:rsidRDefault="0036356E" w:rsidP="00C55BA7">
            <w:pPr>
              <w:contextualSpacing/>
              <w:jc w:val="center"/>
              <w:rPr>
                <w:b/>
                <w:color w:val="FFFFFF"/>
                <w:sz w:val="22"/>
                <w:szCs w:val="22"/>
              </w:rPr>
            </w:pPr>
            <w:r>
              <w:rPr>
                <w:b/>
                <w:color w:val="FFFFFF"/>
                <w:sz w:val="22"/>
                <w:szCs w:val="22"/>
              </w:rPr>
              <w:t>В</w:t>
            </w:r>
          </w:p>
        </w:tc>
        <w:tc>
          <w:tcPr>
            <w:tcW w:w="970" w:type="dxa"/>
            <w:shd w:val="clear" w:color="auto" w:fill="00B050"/>
            <w:vAlign w:val="center"/>
          </w:tcPr>
          <w:p w14:paraId="50264D68" w14:textId="77777777" w:rsidR="0036356E" w:rsidRDefault="0036356E" w:rsidP="00C55BA7">
            <w:pPr>
              <w:contextualSpacing/>
              <w:jc w:val="center"/>
              <w:rPr>
                <w:b/>
                <w:color w:val="FFFFFF"/>
                <w:sz w:val="22"/>
                <w:szCs w:val="22"/>
              </w:rPr>
            </w:pPr>
            <w:r>
              <w:rPr>
                <w:b/>
                <w:color w:val="FFFFFF"/>
                <w:sz w:val="22"/>
                <w:szCs w:val="22"/>
              </w:rPr>
              <w:t>Г</w:t>
            </w:r>
          </w:p>
        </w:tc>
        <w:tc>
          <w:tcPr>
            <w:tcW w:w="968" w:type="dxa"/>
            <w:shd w:val="clear" w:color="auto" w:fill="00B050"/>
            <w:vAlign w:val="center"/>
          </w:tcPr>
          <w:p w14:paraId="6874659F" w14:textId="77777777" w:rsidR="0036356E" w:rsidRDefault="0036356E" w:rsidP="00C55BA7">
            <w:pPr>
              <w:contextualSpacing/>
              <w:jc w:val="center"/>
              <w:rPr>
                <w:b/>
                <w:color w:val="FFFFFF"/>
                <w:sz w:val="22"/>
                <w:szCs w:val="22"/>
              </w:rPr>
            </w:pPr>
            <w:r>
              <w:rPr>
                <w:b/>
                <w:color w:val="FFFFFF"/>
                <w:sz w:val="22"/>
                <w:szCs w:val="22"/>
              </w:rPr>
              <w:t>Д</w:t>
            </w:r>
          </w:p>
        </w:tc>
        <w:tc>
          <w:tcPr>
            <w:tcW w:w="970" w:type="dxa"/>
            <w:shd w:val="clear" w:color="auto" w:fill="00B050"/>
          </w:tcPr>
          <w:p w14:paraId="546B729B" w14:textId="77777777" w:rsidR="0036356E" w:rsidRDefault="0036356E" w:rsidP="00C55BA7">
            <w:pPr>
              <w:contextualSpacing/>
              <w:jc w:val="center"/>
              <w:rPr>
                <w:b/>
                <w:color w:val="FFFFFF"/>
              </w:rPr>
            </w:pPr>
            <w:r>
              <w:rPr>
                <w:b/>
                <w:color w:val="FFFFFF"/>
              </w:rPr>
              <w:t>Е</w:t>
            </w:r>
          </w:p>
        </w:tc>
        <w:tc>
          <w:tcPr>
            <w:tcW w:w="917" w:type="dxa"/>
            <w:shd w:val="clear" w:color="auto" w:fill="00B050"/>
            <w:vAlign w:val="center"/>
          </w:tcPr>
          <w:p w14:paraId="39188917" w14:textId="77777777" w:rsidR="0036356E" w:rsidRDefault="0036356E" w:rsidP="00C55BA7">
            <w:pPr>
              <w:contextualSpacing/>
              <w:jc w:val="center"/>
              <w:rPr>
                <w:b/>
                <w:color w:val="FFFFFF"/>
                <w:sz w:val="22"/>
                <w:szCs w:val="22"/>
              </w:rPr>
            </w:pPr>
            <w:r>
              <w:rPr>
                <w:b/>
                <w:color w:val="FFFFFF"/>
                <w:sz w:val="22"/>
                <w:szCs w:val="22"/>
              </w:rPr>
              <w:t>Ж</w:t>
            </w:r>
          </w:p>
        </w:tc>
        <w:tc>
          <w:tcPr>
            <w:tcW w:w="1437" w:type="dxa"/>
            <w:shd w:val="clear" w:color="auto" w:fill="00B050"/>
            <w:vAlign w:val="center"/>
          </w:tcPr>
          <w:p w14:paraId="7D4FF697" w14:textId="77777777" w:rsidR="0036356E" w:rsidRDefault="0036356E" w:rsidP="00C55BA7">
            <w:pPr>
              <w:ind w:right="172" w:hanging="176"/>
              <w:contextualSpacing/>
              <w:jc w:val="both"/>
              <w:rPr>
                <w:b/>
                <w:sz w:val="22"/>
                <w:szCs w:val="22"/>
              </w:rPr>
            </w:pPr>
          </w:p>
        </w:tc>
      </w:tr>
      <w:tr w:rsidR="0036356E" w14:paraId="44FD907E" w14:textId="77777777" w:rsidTr="009D6AFD">
        <w:trPr>
          <w:trHeight w:val="565"/>
          <w:jc w:val="center"/>
        </w:trPr>
        <w:tc>
          <w:tcPr>
            <w:tcW w:w="1414" w:type="dxa"/>
            <w:vMerge/>
            <w:tcBorders>
              <w:left w:val="single" w:sz="4" w:space="0" w:color="auto"/>
              <w:right w:val="single" w:sz="4" w:space="0" w:color="auto"/>
            </w:tcBorders>
            <w:shd w:val="clear" w:color="auto" w:fill="92D050"/>
            <w:vAlign w:val="center"/>
          </w:tcPr>
          <w:p w14:paraId="390D2006" w14:textId="77777777" w:rsidR="0036356E" w:rsidRDefault="0036356E" w:rsidP="00C55BA7">
            <w:pPr>
              <w:widowControl w:val="0"/>
              <w:pBdr>
                <w:top w:val="nil"/>
                <w:left w:val="nil"/>
                <w:bottom w:val="nil"/>
                <w:right w:val="nil"/>
                <w:between w:val="nil"/>
              </w:pBdr>
              <w:spacing w:line="276" w:lineRule="auto"/>
              <w:contextualSpacing/>
              <w:rPr>
                <w:b/>
                <w:sz w:val="22"/>
                <w:szCs w:val="22"/>
              </w:rPr>
            </w:pPr>
          </w:p>
        </w:tc>
        <w:tc>
          <w:tcPr>
            <w:tcW w:w="286" w:type="dxa"/>
            <w:tcBorders>
              <w:left w:val="single" w:sz="4" w:space="0" w:color="auto"/>
            </w:tcBorders>
            <w:shd w:val="clear" w:color="auto" w:fill="00B050"/>
            <w:vAlign w:val="center"/>
          </w:tcPr>
          <w:p w14:paraId="4792498A" w14:textId="77777777" w:rsidR="0036356E" w:rsidRDefault="0036356E" w:rsidP="00C55BA7">
            <w:pPr>
              <w:contextualSpacing/>
              <w:jc w:val="center"/>
              <w:rPr>
                <w:b/>
                <w:color w:val="FFFFFF"/>
                <w:sz w:val="22"/>
                <w:szCs w:val="22"/>
              </w:rPr>
            </w:pPr>
            <w:r>
              <w:rPr>
                <w:b/>
                <w:color w:val="FFFFFF"/>
                <w:sz w:val="22"/>
                <w:szCs w:val="22"/>
              </w:rPr>
              <w:t>1</w:t>
            </w:r>
          </w:p>
        </w:tc>
        <w:tc>
          <w:tcPr>
            <w:tcW w:w="886" w:type="dxa"/>
            <w:vAlign w:val="center"/>
          </w:tcPr>
          <w:p w14:paraId="521C1849" w14:textId="3E07EFA4" w:rsidR="0036356E" w:rsidRDefault="007E0E62" w:rsidP="00C55BA7">
            <w:pPr>
              <w:contextualSpacing/>
              <w:jc w:val="center"/>
              <w:rPr>
                <w:sz w:val="22"/>
                <w:szCs w:val="22"/>
              </w:rPr>
            </w:pPr>
            <w:r>
              <w:rPr>
                <w:sz w:val="22"/>
                <w:szCs w:val="22"/>
              </w:rPr>
              <w:t>3,8</w:t>
            </w:r>
          </w:p>
        </w:tc>
        <w:tc>
          <w:tcPr>
            <w:tcW w:w="980" w:type="dxa"/>
            <w:vAlign w:val="center"/>
          </w:tcPr>
          <w:p w14:paraId="1ADC8A9A" w14:textId="5C90AD23" w:rsidR="0036356E" w:rsidRDefault="0036356E" w:rsidP="00C55BA7">
            <w:pPr>
              <w:contextualSpacing/>
              <w:jc w:val="center"/>
              <w:rPr>
                <w:sz w:val="22"/>
                <w:szCs w:val="22"/>
              </w:rPr>
            </w:pPr>
            <w:r>
              <w:rPr>
                <w:sz w:val="22"/>
                <w:szCs w:val="22"/>
              </w:rPr>
              <w:t>0</w:t>
            </w:r>
          </w:p>
        </w:tc>
        <w:tc>
          <w:tcPr>
            <w:tcW w:w="972" w:type="dxa"/>
            <w:vAlign w:val="center"/>
          </w:tcPr>
          <w:p w14:paraId="19BE06DF" w14:textId="0D55810C" w:rsidR="0036356E" w:rsidRDefault="007E0E62" w:rsidP="00C55BA7">
            <w:pPr>
              <w:contextualSpacing/>
              <w:jc w:val="center"/>
              <w:rPr>
                <w:sz w:val="22"/>
                <w:szCs w:val="22"/>
              </w:rPr>
            </w:pPr>
            <w:r>
              <w:rPr>
                <w:sz w:val="22"/>
                <w:szCs w:val="22"/>
              </w:rPr>
              <w:t>1,6</w:t>
            </w:r>
          </w:p>
        </w:tc>
        <w:tc>
          <w:tcPr>
            <w:tcW w:w="970" w:type="dxa"/>
            <w:vAlign w:val="center"/>
          </w:tcPr>
          <w:p w14:paraId="2A1A5315" w14:textId="72AD021F" w:rsidR="0036356E" w:rsidRDefault="0036356E" w:rsidP="00C55BA7">
            <w:pPr>
              <w:contextualSpacing/>
              <w:jc w:val="center"/>
              <w:rPr>
                <w:sz w:val="22"/>
                <w:szCs w:val="22"/>
              </w:rPr>
            </w:pPr>
            <w:r>
              <w:rPr>
                <w:sz w:val="22"/>
                <w:szCs w:val="22"/>
              </w:rPr>
              <w:t>0</w:t>
            </w:r>
          </w:p>
        </w:tc>
        <w:tc>
          <w:tcPr>
            <w:tcW w:w="968" w:type="dxa"/>
            <w:vAlign w:val="center"/>
          </w:tcPr>
          <w:p w14:paraId="4EF21DB3" w14:textId="10BE9346" w:rsidR="0036356E" w:rsidRDefault="0036356E" w:rsidP="00C55BA7">
            <w:pPr>
              <w:contextualSpacing/>
              <w:jc w:val="center"/>
              <w:rPr>
                <w:sz w:val="22"/>
                <w:szCs w:val="22"/>
              </w:rPr>
            </w:pPr>
            <w:r>
              <w:rPr>
                <w:sz w:val="22"/>
                <w:szCs w:val="22"/>
              </w:rPr>
              <w:t>0</w:t>
            </w:r>
          </w:p>
        </w:tc>
        <w:tc>
          <w:tcPr>
            <w:tcW w:w="970" w:type="dxa"/>
            <w:vAlign w:val="center"/>
          </w:tcPr>
          <w:p w14:paraId="396A4A66" w14:textId="6E5BDC88" w:rsidR="0036356E" w:rsidRDefault="00BC683E" w:rsidP="00C55BA7">
            <w:pPr>
              <w:contextualSpacing/>
              <w:jc w:val="center"/>
              <w:rPr>
                <w:sz w:val="22"/>
                <w:szCs w:val="22"/>
              </w:rPr>
            </w:pPr>
            <w:r>
              <w:rPr>
                <w:sz w:val="22"/>
                <w:szCs w:val="22"/>
              </w:rPr>
              <w:t>1,9</w:t>
            </w:r>
          </w:p>
        </w:tc>
        <w:tc>
          <w:tcPr>
            <w:tcW w:w="917" w:type="dxa"/>
            <w:vAlign w:val="center"/>
          </w:tcPr>
          <w:p w14:paraId="3DB4F3E3" w14:textId="65A275E6" w:rsidR="0036356E" w:rsidRDefault="0036356E" w:rsidP="00C55BA7">
            <w:pPr>
              <w:contextualSpacing/>
              <w:jc w:val="center"/>
              <w:rPr>
                <w:sz w:val="22"/>
                <w:szCs w:val="22"/>
              </w:rPr>
            </w:pPr>
            <w:r>
              <w:rPr>
                <w:sz w:val="22"/>
                <w:szCs w:val="22"/>
              </w:rPr>
              <w:t>0</w:t>
            </w:r>
          </w:p>
        </w:tc>
        <w:tc>
          <w:tcPr>
            <w:tcW w:w="1437" w:type="dxa"/>
            <w:shd w:val="clear" w:color="auto" w:fill="F2F2F2"/>
            <w:vAlign w:val="center"/>
          </w:tcPr>
          <w:p w14:paraId="61FD1438" w14:textId="03D8A0C6" w:rsidR="0036356E" w:rsidRDefault="00D82873" w:rsidP="00C55BA7">
            <w:pPr>
              <w:contextualSpacing/>
              <w:jc w:val="center"/>
              <w:rPr>
                <w:sz w:val="22"/>
                <w:szCs w:val="22"/>
              </w:rPr>
            </w:pPr>
            <w:r>
              <w:rPr>
                <w:sz w:val="22"/>
                <w:szCs w:val="22"/>
              </w:rPr>
              <w:t>7,3</w:t>
            </w:r>
          </w:p>
        </w:tc>
      </w:tr>
      <w:tr w:rsidR="0036356E" w14:paraId="43B249AA" w14:textId="77777777" w:rsidTr="009D6AFD">
        <w:trPr>
          <w:trHeight w:val="544"/>
          <w:jc w:val="center"/>
        </w:trPr>
        <w:tc>
          <w:tcPr>
            <w:tcW w:w="1414" w:type="dxa"/>
            <w:vMerge/>
            <w:tcBorders>
              <w:left w:val="single" w:sz="4" w:space="0" w:color="auto"/>
              <w:right w:val="single" w:sz="4" w:space="0" w:color="auto"/>
            </w:tcBorders>
            <w:shd w:val="clear" w:color="auto" w:fill="92D050"/>
            <w:vAlign w:val="center"/>
          </w:tcPr>
          <w:p w14:paraId="4E9D1E0B" w14:textId="77777777" w:rsidR="0036356E" w:rsidRDefault="0036356E" w:rsidP="00C55BA7">
            <w:pPr>
              <w:widowControl w:val="0"/>
              <w:pBdr>
                <w:top w:val="nil"/>
                <w:left w:val="nil"/>
                <w:bottom w:val="nil"/>
                <w:right w:val="nil"/>
                <w:between w:val="nil"/>
              </w:pBdr>
              <w:spacing w:line="276" w:lineRule="auto"/>
              <w:contextualSpacing/>
              <w:rPr>
                <w:sz w:val="22"/>
                <w:szCs w:val="22"/>
              </w:rPr>
            </w:pPr>
          </w:p>
        </w:tc>
        <w:tc>
          <w:tcPr>
            <w:tcW w:w="286" w:type="dxa"/>
            <w:tcBorders>
              <w:left w:val="single" w:sz="4" w:space="0" w:color="auto"/>
            </w:tcBorders>
            <w:shd w:val="clear" w:color="auto" w:fill="00B050"/>
            <w:vAlign w:val="center"/>
          </w:tcPr>
          <w:p w14:paraId="7C9677E4" w14:textId="77777777" w:rsidR="0036356E" w:rsidRDefault="0036356E" w:rsidP="00C55BA7">
            <w:pPr>
              <w:contextualSpacing/>
              <w:jc w:val="center"/>
              <w:rPr>
                <w:b/>
                <w:color w:val="FFFFFF"/>
                <w:sz w:val="22"/>
                <w:szCs w:val="22"/>
              </w:rPr>
            </w:pPr>
            <w:r>
              <w:rPr>
                <w:b/>
                <w:color w:val="FFFFFF"/>
                <w:sz w:val="22"/>
                <w:szCs w:val="22"/>
              </w:rPr>
              <w:t>2</w:t>
            </w:r>
          </w:p>
        </w:tc>
        <w:tc>
          <w:tcPr>
            <w:tcW w:w="886" w:type="dxa"/>
            <w:vAlign w:val="center"/>
          </w:tcPr>
          <w:p w14:paraId="3382553F" w14:textId="43FD02AB" w:rsidR="0036356E" w:rsidRDefault="007E0E62" w:rsidP="00C55BA7">
            <w:pPr>
              <w:contextualSpacing/>
              <w:jc w:val="center"/>
              <w:rPr>
                <w:sz w:val="22"/>
                <w:szCs w:val="22"/>
              </w:rPr>
            </w:pPr>
            <w:r>
              <w:rPr>
                <w:sz w:val="22"/>
                <w:szCs w:val="22"/>
              </w:rPr>
              <w:t>9,3</w:t>
            </w:r>
          </w:p>
        </w:tc>
        <w:tc>
          <w:tcPr>
            <w:tcW w:w="980" w:type="dxa"/>
            <w:vAlign w:val="center"/>
          </w:tcPr>
          <w:p w14:paraId="2A0D2FA0" w14:textId="17CE0907" w:rsidR="0036356E" w:rsidRDefault="007E0E62" w:rsidP="00C55BA7">
            <w:pPr>
              <w:contextualSpacing/>
              <w:jc w:val="center"/>
              <w:rPr>
                <w:sz w:val="22"/>
                <w:szCs w:val="22"/>
              </w:rPr>
            </w:pPr>
            <w:r>
              <w:rPr>
                <w:sz w:val="22"/>
                <w:szCs w:val="22"/>
              </w:rPr>
              <w:t>8,5</w:t>
            </w:r>
          </w:p>
        </w:tc>
        <w:tc>
          <w:tcPr>
            <w:tcW w:w="972" w:type="dxa"/>
            <w:vAlign w:val="center"/>
          </w:tcPr>
          <w:p w14:paraId="56E8C984" w14:textId="3840C640" w:rsidR="0036356E" w:rsidRDefault="007E0E62" w:rsidP="00C55BA7">
            <w:pPr>
              <w:contextualSpacing/>
              <w:jc w:val="center"/>
              <w:rPr>
                <w:sz w:val="22"/>
                <w:szCs w:val="22"/>
              </w:rPr>
            </w:pPr>
            <w:r>
              <w:rPr>
                <w:sz w:val="22"/>
                <w:szCs w:val="22"/>
              </w:rPr>
              <w:t>8,7</w:t>
            </w:r>
          </w:p>
        </w:tc>
        <w:tc>
          <w:tcPr>
            <w:tcW w:w="970" w:type="dxa"/>
            <w:vAlign w:val="center"/>
          </w:tcPr>
          <w:p w14:paraId="3B87B63A" w14:textId="540234EF" w:rsidR="0036356E" w:rsidRDefault="00BC683E" w:rsidP="00C55BA7">
            <w:pPr>
              <w:contextualSpacing/>
              <w:jc w:val="center"/>
              <w:rPr>
                <w:sz w:val="22"/>
                <w:szCs w:val="22"/>
              </w:rPr>
            </w:pPr>
            <w:r>
              <w:rPr>
                <w:sz w:val="22"/>
                <w:szCs w:val="22"/>
              </w:rPr>
              <w:t>7,8</w:t>
            </w:r>
          </w:p>
        </w:tc>
        <w:tc>
          <w:tcPr>
            <w:tcW w:w="968" w:type="dxa"/>
            <w:vAlign w:val="center"/>
          </w:tcPr>
          <w:p w14:paraId="6066B0C6" w14:textId="48C64D22" w:rsidR="0036356E" w:rsidRDefault="00BC683E" w:rsidP="00C55BA7">
            <w:pPr>
              <w:contextualSpacing/>
              <w:jc w:val="center"/>
              <w:rPr>
                <w:sz w:val="22"/>
                <w:szCs w:val="22"/>
              </w:rPr>
            </w:pPr>
            <w:r>
              <w:rPr>
                <w:sz w:val="22"/>
                <w:szCs w:val="22"/>
              </w:rPr>
              <w:t>10,1</w:t>
            </w:r>
          </w:p>
        </w:tc>
        <w:tc>
          <w:tcPr>
            <w:tcW w:w="970" w:type="dxa"/>
            <w:vAlign w:val="center"/>
          </w:tcPr>
          <w:p w14:paraId="5E9896BC" w14:textId="7AA0B103" w:rsidR="0036356E" w:rsidRDefault="00BC683E" w:rsidP="00C55BA7">
            <w:pPr>
              <w:contextualSpacing/>
              <w:jc w:val="center"/>
              <w:rPr>
                <w:sz w:val="22"/>
                <w:szCs w:val="22"/>
              </w:rPr>
            </w:pPr>
            <w:r>
              <w:rPr>
                <w:sz w:val="22"/>
                <w:szCs w:val="22"/>
              </w:rPr>
              <w:t>4,8</w:t>
            </w:r>
          </w:p>
        </w:tc>
        <w:tc>
          <w:tcPr>
            <w:tcW w:w="917" w:type="dxa"/>
            <w:vAlign w:val="center"/>
          </w:tcPr>
          <w:p w14:paraId="1EDB9F56" w14:textId="72B3687D" w:rsidR="0036356E" w:rsidRDefault="00BC683E" w:rsidP="00C55BA7">
            <w:pPr>
              <w:contextualSpacing/>
              <w:jc w:val="center"/>
              <w:rPr>
                <w:sz w:val="22"/>
                <w:szCs w:val="22"/>
              </w:rPr>
            </w:pPr>
            <w:r>
              <w:rPr>
                <w:sz w:val="22"/>
                <w:szCs w:val="22"/>
              </w:rPr>
              <w:t>8,1</w:t>
            </w:r>
          </w:p>
        </w:tc>
        <w:tc>
          <w:tcPr>
            <w:tcW w:w="1437" w:type="dxa"/>
            <w:shd w:val="clear" w:color="auto" w:fill="F2F2F2"/>
            <w:vAlign w:val="center"/>
          </w:tcPr>
          <w:p w14:paraId="6A7C7570" w14:textId="09AF59DA" w:rsidR="0036356E" w:rsidRDefault="00D82873" w:rsidP="00C55BA7">
            <w:pPr>
              <w:contextualSpacing/>
              <w:jc w:val="center"/>
              <w:rPr>
                <w:sz w:val="22"/>
                <w:szCs w:val="22"/>
              </w:rPr>
            </w:pPr>
            <w:r>
              <w:rPr>
                <w:sz w:val="22"/>
                <w:szCs w:val="22"/>
              </w:rPr>
              <w:t>57,3</w:t>
            </w:r>
          </w:p>
        </w:tc>
      </w:tr>
      <w:tr w:rsidR="0036356E" w14:paraId="02CA0550" w14:textId="77777777" w:rsidTr="009D6AFD">
        <w:trPr>
          <w:trHeight w:val="553"/>
          <w:jc w:val="center"/>
        </w:trPr>
        <w:tc>
          <w:tcPr>
            <w:tcW w:w="1414" w:type="dxa"/>
            <w:vMerge/>
            <w:tcBorders>
              <w:left w:val="single" w:sz="4" w:space="0" w:color="auto"/>
              <w:right w:val="single" w:sz="4" w:space="0" w:color="auto"/>
            </w:tcBorders>
            <w:shd w:val="clear" w:color="auto" w:fill="92D050"/>
            <w:vAlign w:val="center"/>
          </w:tcPr>
          <w:p w14:paraId="29C0E1E4" w14:textId="77777777" w:rsidR="0036356E" w:rsidRDefault="0036356E" w:rsidP="00C55BA7">
            <w:pPr>
              <w:widowControl w:val="0"/>
              <w:pBdr>
                <w:top w:val="nil"/>
                <w:left w:val="nil"/>
                <w:bottom w:val="nil"/>
                <w:right w:val="nil"/>
                <w:between w:val="nil"/>
              </w:pBdr>
              <w:spacing w:line="276" w:lineRule="auto"/>
              <w:contextualSpacing/>
              <w:rPr>
                <w:sz w:val="22"/>
                <w:szCs w:val="22"/>
              </w:rPr>
            </w:pPr>
          </w:p>
        </w:tc>
        <w:tc>
          <w:tcPr>
            <w:tcW w:w="286" w:type="dxa"/>
            <w:tcBorders>
              <w:left w:val="single" w:sz="4" w:space="0" w:color="auto"/>
            </w:tcBorders>
            <w:shd w:val="clear" w:color="auto" w:fill="00B050"/>
            <w:vAlign w:val="center"/>
          </w:tcPr>
          <w:p w14:paraId="67A6A737" w14:textId="77777777" w:rsidR="0036356E" w:rsidRDefault="0036356E" w:rsidP="00C55BA7">
            <w:pPr>
              <w:contextualSpacing/>
              <w:jc w:val="center"/>
              <w:rPr>
                <w:b/>
                <w:color w:val="FFFFFF"/>
                <w:sz w:val="22"/>
                <w:szCs w:val="22"/>
              </w:rPr>
            </w:pPr>
            <w:r>
              <w:rPr>
                <w:b/>
                <w:color w:val="FFFFFF"/>
                <w:sz w:val="22"/>
                <w:szCs w:val="22"/>
              </w:rPr>
              <w:t>3</w:t>
            </w:r>
          </w:p>
        </w:tc>
        <w:tc>
          <w:tcPr>
            <w:tcW w:w="886" w:type="dxa"/>
            <w:vAlign w:val="center"/>
          </w:tcPr>
          <w:p w14:paraId="7F69DC71" w14:textId="67709B75" w:rsidR="0036356E" w:rsidRDefault="007E0E62" w:rsidP="00C55BA7">
            <w:pPr>
              <w:contextualSpacing/>
              <w:jc w:val="center"/>
              <w:rPr>
                <w:sz w:val="22"/>
                <w:szCs w:val="22"/>
              </w:rPr>
            </w:pPr>
            <w:r>
              <w:rPr>
                <w:sz w:val="22"/>
                <w:szCs w:val="22"/>
              </w:rPr>
              <w:t>5,3</w:t>
            </w:r>
          </w:p>
        </w:tc>
        <w:tc>
          <w:tcPr>
            <w:tcW w:w="980" w:type="dxa"/>
            <w:vAlign w:val="center"/>
          </w:tcPr>
          <w:p w14:paraId="1B3AD7BC" w14:textId="73706F7A" w:rsidR="0036356E" w:rsidRDefault="007E0E62" w:rsidP="00C55BA7">
            <w:pPr>
              <w:contextualSpacing/>
              <w:jc w:val="center"/>
              <w:rPr>
                <w:sz w:val="22"/>
                <w:szCs w:val="22"/>
              </w:rPr>
            </w:pPr>
            <w:r>
              <w:rPr>
                <w:sz w:val="22"/>
                <w:szCs w:val="22"/>
              </w:rPr>
              <w:t>1,5</w:t>
            </w:r>
          </w:p>
        </w:tc>
        <w:tc>
          <w:tcPr>
            <w:tcW w:w="972" w:type="dxa"/>
            <w:vAlign w:val="center"/>
          </w:tcPr>
          <w:p w14:paraId="3B73045D" w14:textId="0640FF79" w:rsidR="0036356E" w:rsidRDefault="007E0E62" w:rsidP="00C55BA7">
            <w:pPr>
              <w:contextualSpacing/>
              <w:jc w:val="center"/>
              <w:rPr>
                <w:sz w:val="22"/>
                <w:szCs w:val="22"/>
              </w:rPr>
            </w:pPr>
            <w:r>
              <w:rPr>
                <w:sz w:val="22"/>
                <w:szCs w:val="22"/>
              </w:rPr>
              <w:t>2,8</w:t>
            </w:r>
          </w:p>
        </w:tc>
        <w:tc>
          <w:tcPr>
            <w:tcW w:w="970" w:type="dxa"/>
            <w:vAlign w:val="center"/>
          </w:tcPr>
          <w:p w14:paraId="467B3F0C" w14:textId="7F381652" w:rsidR="0036356E" w:rsidRDefault="00BC683E" w:rsidP="00C55BA7">
            <w:pPr>
              <w:contextualSpacing/>
              <w:jc w:val="center"/>
              <w:rPr>
                <w:sz w:val="22"/>
                <w:szCs w:val="22"/>
              </w:rPr>
            </w:pPr>
            <w:r>
              <w:rPr>
                <w:sz w:val="22"/>
                <w:szCs w:val="22"/>
              </w:rPr>
              <w:t>1,2</w:t>
            </w:r>
          </w:p>
        </w:tc>
        <w:tc>
          <w:tcPr>
            <w:tcW w:w="968" w:type="dxa"/>
            <w:vAlign w:val="center"/>
          </w:tcPr>
          <w:p w14:paraId="012E9258" w14:textId="2CA6194D" w:rsidR="0036356E" w:rsidRDefault="00BC683E" w:rsidP="00C55BA7">
            <w:pPr>
              <w:contextualSpacing/>
              <w:jc w:val="center"/>
              <w:rPr>
                <w:sz w:val="22"/>
                <w:szCs w:val="22"/>
              </w:rPr>
            </w:pPr>
            <w:r>
              <w:rPr>
                <w:sz w:val="22"/>
                <w:szCs w:val="22"/>
              </w:rPr>
              <w:t>1,0</w:t>
            </w:r>
          </w:p>
        </w:tc>
        <w:tc>
          <w:tcPr>
            <w:tcW w:w="970" w:type="dxa"/>
            <w:vAlign w:val="center"/>
          </w:tcPr>
          <w:p w14:paraId="72B0EB6B" w14:textId="333BFFDE" w:rsidR="0036356E" w:rsidRDefault="00BC683E" w:rsidP="00C55BA7">
            <w:pPr>
              <w:contextualSpacing/>
              <w:jc w:val="center"/>
              <w:rPr>
                <w:sz w:val="22"/>
                <w:szCs w:val="22"/>
              </w:rPr>
            </w:pPr>
            <w:r>
              <w:rPr>
                <w:sz w:val="22"/>
                <w:szCs w:val="22"/>
              </w:rPr>
              <w:t>4,4</w:t>
            </w:r>
          </w:p>
        </w:tc>
        <w:tc>
          <w:tcPr>
            <w:tcW w:w="917" w:type="dxa"/>
            <w:vAlign w:val="center"/>
          </w:tcPr>
          <w:p w14:paraId="08446395" w14:textId="78496A54" w:rsidR="0036356E" w:rsidRDefault="00BC683E" w:rsidP="00C55BA7">
            <w:pPr>
              <w:contextualSpacing/>
              <w:jc w:val="center"/>
              <w:rPr>
                <w:sz w:val="22"/>
                <w:szCs w:val="22"/>
              </w:rPr>
            </w:pPr>
            <w:r>
              <w:rPr>
                <w:sz w:val="22"/>
                <w:szCs w:val="22"/>
              </w:rPr>
              <w:t>0,9</w:t>
            </w:r>
          </w:p>
        </w:tc>
        <w:tc>
          <w:tcPr>
            <w:tcW w:w="1437" w:type="dxa"/>
            <w:shd w:val="clear" w:color="auto" w:fill="F2F2F2"/>
            <w:vAlign w:val="center"/>
          </w:tcPr>
          <w:p w14:paraId="42AD05F3" w14:textId="1F4C7722" w:rsidR="0036356E" w:rsidRDefault="00D82873" w:rsidP="00C55BA7">
            <w:pPr>
              <w:contextualSpacing/>
              <w:jc w:val="center"/>
              <w:rPr>
                <w:sz w:val="22"/>
                <w:szCs w:val="22"/>
              </w:rPr>
            </w:pPr>
            <w:r>
              <w:rPr>
                <w:sz w:val="22"/>
                <w:szCs w:val="22"/>
              </w:rPr>
              <w:t>17,1</w:t>
            </w:r>
          </w:p>
        </w:tc>
      </w:tr>
      <w:tr w:rsidR="0036356E" w14:paraId="3E195842" w14:textId="77777777" w:rsidTr="009D6AFD">
        <w:trPr>
          <w:trHeight w:val="553"/>
          <w:jc w:val="center"/>
        </w:trPr>
        <w:tc>
          <w:tcPr>
            <w:tcW w:w="1414" w:type="dxa"/>
            <w:vMerge/>
            <w:tcBorders>
              <w:left w:val="single" w:sz="4" w:space="0" w:color="auto"/>
              <w:right w:val="single" w:sz="4" w:space="0" w:color="auto"/>
            </w:tcBorders>
            <w:shd w:val="clear" w:color="auto" w:fill="92D050"/>
            <w:vAlign w:val="center"/>
          </w:tcPr>
          <w:p w14:paraId="251707A8" w14:textId="77777777" w:rsidR="0036356E" w:rsidRDefault="0036356E" w:rsidP="00C55BA7">
            <w:pPr>
              <w:widowControl w:val="0"/>
              <w:pBdr>
                <w:top w:val="nil"/>
                <w:left w:val="nil"/>
                <w:bottom w:val="nil"/>
                <w:right w:val="nil"/>
                <w:between w:val="nil"/>
              </w:pBdr>
              <w:spacing w:line="276" w:lineRule="auto"/>
              <w:contextualSpacing/>
            </w:pPr>
          </w:p>
        </w:tc>
        <w:tc>
          <w:tcPr>
            <w:tcW w:w="286" w:type="dxa"/>
            <w:tcBorders>
              <w:left w:val="single" w:sz="4" w:space="0" w:color="auto"/>
            </w:tcBorders>
            <w:shd w:val="clear" w:color="auto" w:fill="00B050"/>
            <w:vAlign w:val="center"/>
          </w:tcPr>
          <w:p w14:paraId="7F8D7578" w14:textId="5F095988" w:rsidR="0036356E" w:rsidRDefault="0036356E" w:rsidP="00C55BA7">
            <w:pPr>
              <w:contextualSpacing/>
              <w:jc w:val="center"/>
              <w:rPr>
                <w:b/>
                <w:color w:val="FFFFFF"/>
              </w:rPr>
            </w:pPr>
            <w:r>
              <w:rPr>
                <w:b/>
                <w:color w:val="FFFFFF"/>
              </w:rPr>
              <w:t>4</w:t>
            </w:r>
          </w:p>
        </w:tc>
        <w:tc>
          <w:tcPr>
            <w:tcW w:w="886" w:type="dxa"/>
            <w:vAlign w:val="center"/>
          </w:tcPr>
          <w:p w14:paraId="70E07AB2" w14:textId="7909EACA" w:rsidR="0036356E" w:rsidRDefault="007E0E62" w:rsidP="00C55BA7">
            <w:pPr>
              <w:contextualSpacing/>
              <w:jc w:val="center"/>
            </w:pPr>
            <w:r>
              <w:t>2,9</w:t>
            </w:r>
          </w:p>
        </w:tc>
        <w:tc>
          <w:tcPr>
            <w:tcW w:w="980" w:type="dxa"/>
            <w:vAlign w:val="center"/>
          </w:tcPr>
          <w:p w14:paraId="6ECFF37A" w14:textId="5A6BFE0A" w:rsidR="0036356E" w:rsidRDefault="0036356E" w:rsidP="00C55BA7">
            <w:pPr>
              <w:contextualSpacing/>
              <w:jc w:val="center"/>
            </w:pPr>
            <w:r>
              <w:t>0</w:t>
            </w:r>
          </w:p>
        </w:tc>
        <w:tc>
          <w:tcPr>
            <w:tcW w:w="972" w:type="dxa"/>
            <w:vAlign w:val="center"/>
          </w:tcPr>
          <w:p w14:paraId="3ABC700E" w14:textId="12BC1D23" w:rsidR="0036356E" w:rsidRDefault="007E0E62" w:rsidP="00C55BA7">
            <w:pPr>
              <w:contextualSpacing/>
              <w:jc w:val="center"/>
            </w:pPr>
            <w:r>
              <w:t>1,0</w:t>
            </w:r>
          </w:p>
        </w:tc>
        <w:tc>
          <w:tcPr>
            <w:tcW w:w="970" w:type="dxa"/>
            <w:vAlign w:val="center"/>
          </w:tcPr>
          <w:p w14:paraId="6A238FBE" w14:textId="75161334" w:rsidR="0036356E" w:rsidRDefault="0036356E" w:rsidP="00C55BA7">
            <w:pPr>
              <w:contextualSpacing/>
              <w:jc w:val="center"/>
            </w:pPr>
            <w:r>
              <w:t>0</w:t>
            </w:r>
          </w:p>
        </w:tc>
        <w:tc>
          <w:tcPr>
            <w:tcW w:w="968" w:type="dxa"/>
            <w:vAlign w:val="center"/>
          </w:tcPr>
          <w:p w14:paraId="714E50E0" w14:textId="17A2128E" w:rsidR="0036356E" w:rsidRDefault="00BC683E" w:rsidP="00C55BA7">
            <w:pPr>
              <w:contextualSpacing/>
              <w:jc w:val="center"/>
            </w:pPr>
            <w:r>
              <w:t>2,0</w:t>
            </w:r>
          </w:p>
        </w:tc>
        <w:tc>
          <w:tcPr>
            <w:tcW w:w="970" w:type="dxa"/>
            <w:vAlign w:val="center"/>
          </w:tcPr>
          <w:p w14:paraId="64818DF2" w14:textId="4B48DC7B" w:rsidR="0036356E" w:rsidRDefault="00BC683E" w:rsidP="00C55BA7">
            <w:pPr>
              <w:contextualSpacing/>
              <w:jc w:val="center"/>
            </w:pPr>
            <w:r>
              <w:t>1,5</w:t>
            </w:r>
          </w:p>
        </w:tc>
        <w:tc>
          <w:tcPr>
            <w:tcW w:w="917" w:type="dxa"/>
            <w:vAlign w:val="center"/>
          </w:tcPr>
          <w:p w14:paraId="592F5E65" w14:textId="1CD14B54" w:rsidR="0036356E" w:rsidRDefault="0036356E" w:rsidP="00C55BA7">
            <w:pPr>
              <w:contextualSpacing/>
              <w:jc w:val="center"/>
            </w:pPr>
            <w:r>
              <w:t>0</w:t>
            </w:r>
          </w:p>
        </w:tc>
        <w:tc>
          <w:tcPr>
            <w:tcW w:w="1437" w:type="dxa"/>
            <w:shd w:val="clear" w:color="auto" w:fill="F2F2F2"/>
            <w:vAlign w:val="center"/>
          </w:tcPr>
          <w:p w14:paraId="09452E99" w14:textId="32DDA5FB" w:rsidR="0036356E" w:rsidRDefault="00D82873" w:rsidP="00C55BA7">
            <w:pPr>
              <w:contextualSpacing/>
              <w:jc w:val="center"/>
            </w:pPr>
            <w:r>
              <w:t>7,4</w:t>
            </w:r>
          </w:p>
        </w:tc>
      </w:tr>
      <w:tr w:rsidR="0036356E" w14:paraId="15A466D3" w14:textId="77777777" w:rsidTr="009D6AFD">
        <w:trPr>
          <w:trHeight w:val="553"/>
          <w:jc w:val="center"/>
        </w:trPr>
        <w:tc>
          <w:tcPr>
            <w:tcW w:w="1414" w:type="dxa"/>
            <w:vMerge/>
            <w:tcBorders>
              <w:left w:val="single" w:sz="4" w:space="0" w:color="auto"/>
              <w:bottom w:val="single" w:sz="4" w:space="0" w:color="auto"/>
              <w:right w:val="single" w:sz="4" w:space="0" w:color="auto"/>
            </w:tcBorders>
            <w:shd w:val="clear" w:color="auto" w:fill="92D050"/>
            <w:vAlign w:val="center"/>
          </w:tcPr>
          <w:p w14:paraId="4B7F7998" w14:textId="77777777" w:rsidR="0036356E" w:rsidRDefault="0036356E" w:rsidP="00C55BA7">
            <w:pPr>
              <w:widowControl w:val="0"/>
              <w:pBdr>
                <w:top w:val="nil"/>
                <w:left w:val="nil"/>
                <w:bottom w:val="nil"/>
                <w:right w:val="nil"/>
                <w:between w:val="nil"/>
              </w:pBdr>
              <w:spacing w:line="276" w:lineRule="auto"/>
              <w:contextualSpacing/>
            </w:pPr>
          </w:p>
        </w:tc>
        <w:tc>
          <w:tcPr>
            <w:tcW w:w="286" w:type="dxa"/>
            <w:tcBorders>
              <w:left w:val="single" w:sz="4" w:space="0" w:color="auto"/>
            </w:tcBorders>
            <w:shd w:val="clear" w:color="auto" w:fill="00B050"/>
            <w:vAlign w:val="center"/>
          </w:tcPr>
          <w:p w14:paraId="74689083" w14:textId="04BCAF0B" w:rsidR="0036356E" w:rsidRDefault="0036356E" w:rsidP="00C55BA7">
            <w:pPr>
              <w:contextualSpacing/>
              <w:jc w:val="center"/>
              <w:rPr>
                <w:b/>
                <w:color w:val="FFFFFF"/>
              </w:rPr>
            </w:pPr>
            <w:r>
              <w:rPr>
                <w:b/>
                <w:color w:val="FFFFFF"/>
              </w:rPr>
              <w:t>5</w:t>
            </w:r>
          </w:p>
        </w:tc>
        <w:tc>
          <w:tcPr>
            <w:tcW w:w="886" w:type="dxa"/>
            <w:vAlign w:val="center"/>
          </w:tcPr>
          <w:p w14:paraId="6A7CD8B0" w14:textId="2FDA153F" w:rsidR="0036356E" w:rsidRDefault="007E0E62" w:rsidP="00C55BA7">
            <w:pPr>
              <w:contextualSpacing/>
              <w:jc w:val="center"/>
            </w:pPr>
            <w:r>
              <w:t>4,2</w:t>
            </w:r>
          </w:p>
        </w:tc>
        <w:tc>
          <w:tcPr>
            <w:tcW w:w="980" w:type="dxa"/>
            <w:vAlign w:val="center"/>
          </w:tcPr>
          <w:p w14:paraId="5291D5BE" w14:textId="7BFDA3D0" w:rsidR="0036356E" w:rsidRDefault="0036356E" w:rsidP="00C55BA7">
            <w:pPr>
              <w:contextualSpacing/>
              <w:jc w:val="center"/>
            </w:pPr>
            <w:r>
              <w:t>0</w:t>
            </w:r>
          </w:p>
        </w:tc>
        <w:tc>
          <w:tcPr>
            <w:tcW w:w="972" w:type="dxa"/>
            <w:vAlign w:val="center"/>
          </w:tcPr>
          <w:p w14:paraId="3FC1B2E4" w14:textId="2FD70ACA" w:rsidR="0036356E" w:rsidRDefault="007E0E62" w:rsidP="00C55BA7">
            <w:pPr>
              <w:contextualSpacing/>
              <w:jc w:val="center"/>
            </w:pPr>
            <w:r>
              <w:t>1,9</w:t>
            </w:r>
          </w:p>
        </w:tc>
        <w:tc>
          <w:tcPr>
            <w:tcW w:w="970" w:type="dxa"/>
            <w:vAlign w:val="center"/>
          </w:tcPr>
          <w:p w14:paraId="04F898A4" w14:textId="6AEBABDF" w:rsidR="0036356E" w:rsidRDefault="0036356E" w:rsidP="00C55BA7">
            <w:pPr>
              <w:contextualSpacing/>
              <w:jc w:val="center"/>
            </w:pPr>
            <w:r>
              <w:t>0</w:t>
            </w:r>
          </w:p>
        </w:tc>
        <w:tc>
          <w:tcPr>
            <w:tcW w:w="968" w:type="dxa"/>
            <w:vAlign w:val="center"/>
          </w:tcPr>
          <w:p w14:paraId="50048DD0" w14:textId="6635C757" w:rsidR="0036356E" w:rsidRDefault="0036356E" w:rsidP="00C55BA7">
            <w:pPr>
              <w:contextualSpacing/>
              <w:jc w:val="center"/>
            </w:pPr>
            <w:r>
              <w:t>2,5</w:t>
            </w:r>
          </w:p>
        </w:tc>
        <w:tc>
          <w:tcPr>
            <w:tcW w:w="970" w:type="dxa"/>
            <w:vAlign w:val="center"/>
          </w:tcPr>
          <w:p w14:paraId="59C15448" w14:textId="3B6235DA" w:rsidR="0036356E" w:rsidRDefault="00BC683E" w:rsidP="00C55BA7">
            <w:pPr>
              <w:contextualSpacing/>
              <w:jc w:val="center"/>
            </w:pPr>
            <w:r>
              <w:t>2,3</w:t>
            </w:r>
          </w:p>
        </w:tc>
        <w:tc>
          <w:tcPr>
            <w:tcW w:w="917" w:type="dxa"/>
            <w:vAlign w:val="center"/>
          </w:tcPr>
          <w:p w14:paraId="68CB2153" w14:textId="2443A5D7" w:rsidR="0036356E" w:rsidRDefault="0036356E" w:rsidP="00C55BA7">
            <w:pPr>
              <w:contextualSpacing/>
              <w:jc w:val="center"/>
            </w:pPr>
            <w:r>
              <w:t>0</w:t>
            </w:r>
          </w:p>
        </w:tc>
        <w:tc>
          <w:tcPr>
            <w:tcW w:w="1437" w:type="dxa"/>
            <w:shd w:val="clear" w:color="auto" w:fill="F2F2F2"/>
            <w:vAlign w:val="center"/>
          </w:tcPr>
          <w:p w14:paraId="53CA5ED1" w14:textId="4AA6AFF3" w:rsidR="0036356E" w:rsidRDefault="00D82873" w:rsidP="00C55BA7">
            <w:pPr>
              <w:contextualSpacing/>
              <w:jc w:val="center"/>
            </w:pPr>
            <w:r>
              <w:t>10,9</w:t>
            </w:r>
          </w:p>
        </w:tc>
      </w:tr>
      <w:tr w:rsidR="00A3611D" w14:paraId="03DB713E" w14:textId="77777777">
        <w:trPr>
          <w:trHeight w:val="50"/>
          <w:jc w:val="center"/>
        </w:trPr>
        <w:tc>
          <w:tcPr>
            <w:tcW w:w="1700" w:type="dxa"/>
            <w:gridSpan w:val="2"/>
            <w:shd w:val="clear" w:color="auto" w:fill="00B050"/>
            <w:vAlign w:val="center"/>
          </w:tcPr>
          <w:p w14:paraId="1B3A6CDC" w14:textId="77777777" w:rsidR="00A3611D" w:rsidRDefault="001728C0" w:rsidP="00C55BA7">
            <w:pPr>
              <w:contextualSpacing/>
              <w:jc w:val="center"/>
              <w:rPr>
                <w:sz w:val="22"/>
                <w:szCs w:val="22"/>
              </w:rPr>
            </w:pPr>
            <w:r>
              <w:rPr>
                <w:b/>
                <w:sz w:val="22"/>
                <w:szCs w:val="22"/>
              </w:rPr>
              <w:t>Итого баллов за критерий/модуль</w:t>
            </w:r>
          </w:p>
        </w:tc>
        <w:tc>
          <w:tcPr>
            <w:tcW w:w="886" w:type="dxa"/>
            <w:shd w:val="clear" w:color="auto" w:fill="F2F2F2"/>
            <w:vAlign w:val="center"/>
          </w:tcPr>
          <w:p w14:paraId="2B6F0081" w14:textId="033CA775" w:rsidR="00A3611D" w:rsidRPr="001B0819" w:rsidRDefault="00D82873" w:rsidP="00C55BA7">
            <w:pPr>
              <w:contextualSpacing/>
              <w:jc w:val="center"/>
              <w:rPr>
                <w:sz w:val="22"/>
                <w:szCs w:val="22"/>
              </w:rPr>
            </w:pPr>
            <w:r>
              <w:rPr>
                <w:sz w:val="22"/>
                <w:szCs w:val="22"/>
              </w:rPr>
              <w:t>25,5</w:t>
            </w:r>
          </w:p>
        </w:tc>
        <w:tc>
          <w:tcPr>
            <w:tcW w:w="980" w:type="dxa"/>
            <w:shd w:val="clear" w:color="auto" w:fill="F2F2F2"/>
            <w:vAlign w:val="center"/>
          </w:tcPr>
          <w:p w14:paraId="5C731167" w14:textId="6BD93275" w:rsidR="00A3611D" w:rsidRPr="001B0819" w:rsidRDefault="007E0E62" w:rsidP="00C55BA7">
            <w:pPr>
              <w:contextualSpacing/>
              <w:jc w:val="center"/>
              <w:rPr>
                <w:sz w:val="22"/>
                <w:szCs w:val="22"/>
              </w:rPr>
            </w:pPr>
            <w:r>
              <w:rPr>
                <w:sz w:val="22"/>
                <w:szCs w:val="22"/>
              </w:rPr>
              <w:t>10,0</w:t>
            </w:r>
          </w:p>
        </w:tc>
        <w:tc>
          <w:tcPr>
            <w:tcW w:w="972" w:type="dxa"/>
            <w:shd w:val="clear" w:color="auto" w:fill="F2F2F2"/>
            <w:vAlign w:val="center"/>
          </w:tcPr>
          <w:p w14:paraId="456F93A1" w14:textId="02199B0F" w:rsidR="00A3611D" w:rsidRPr="001B0819" w:rsidRDefault="00D82873" w:rsidP="00C55BA7">
            <w:pPr>
              <w:contextualSpacing/>
              <w:jc w:val="center"/>
              <w:rPr>
                <w:sz w:val="22"/>
                <w:szCs w:val="22"/>
              </w:rPr>
            </w:pPr>
            <w:r>
              <w:rPr>
                <w:sz w:val="22"/>
                <w:szCs w:val="22"/>
              </w:rPr>
              <w:t>16,0</w:t>
            </w:r>
          </w:p>
        </w:tc>
        <w:tc>
          <w:tcPr>
            <w:tcW w:w="970" w:type="dxa"/>
            <w:shd w:val="clear" w:color="auto" w:fill="F2F2F2"/>
            <w:vAlign w:val="center"/>
          </w:tcPr>
          <w:p w14:paraId="647F60F3" w14:textId="380325DB" w:rsidR="00A3611D" w:rsidRPr="001B0819" w:rsidRDefault="00D82873" w:rsidP="00C55BA7">
            <w:pPr>
              <w:contextualSpacing/>
              <w:jc w:val="center"/>
              <w:rPr>
                <w:sz w:val="22"/>
                <w:szCs w:val="22"/>
              </w:rPr>
            </w:pPr>
            <w:r>
              <w:rPr>
                <w:sz w:val="22"/>
                <w:szCs w:val="22"/>
              </w:rPr>
              <w:t>9,0</w:t>
            </w:r>
          </w:p>
        </w:tc>
        <w:tc>
          <w:tcPr>
            <w:tcW w:w="968" w:type="dxa"/>
            <w:shd w:val="clear" w:color="auto" w:fill="F2F2F2"/>
            <w:vAlign w:val="center"/>
          </w:tcPr>
          <w:p w14:paraId="05B745D7" w14:textId="13683F20" w:rsidR="00A3611D" w:rsidRPr="001B0819" w:rsidRDefault="00D82873" w:rsidP="00C55BA7">
            <w:pPr>
              <w:contextualSpacing/>
              <w:jc w:val="center"/>
              <w:rPr>
                <w:sz w:val="22"/>
                <w:szCs w:val="22"/>
              </w:rPr>
            </w:pPr>
            <w:r>
              <w:rPr>
                <w:sz w:val="22"/>
                <w:szCs w:val="22"/>
              </w:rPr>
              <w:t>15,6</w:t>
            </w:r>
          </w:p>
        </w:tc>
        <w:tc>
          <w:tcPr>
            <w:tcW w:w="970" w:type="dxa"/>
            <w:shd w:val="clear" w:color="auto" w:fill="F2F2F2"/>
            <w:vAlign w:val="center"/>
          </w:tcPr>
          <w:p w14:paraId="62FEEA5F" w14:textId="136601EC" w:rsidR="00A3611D" w:rsidRPr="001B0819" w:rsidRDefault="00D82873" w:rsidP="00C55BA7">
            <w:pPr>
              <w:contextualSpacing/>
              <w:jc w:val="center"/>
            </w:pPr>
            <w:r>
              <w:t>14,9</w:t>
            </w:r>
          </w:p>
        </w:tc>
        <w:tc>
          <w:tcPr>
            <w:tcW w:w="917" w:type="dxa"/>
            <w:shd w:val="clear" w:color="auto" w:fill="F2F2F2"/>
            <w:vAlign w:val="center"/>
          </w:tcPr>
          <w:p w14:paraId="6872313A" w14:textId="691A1A63" w:rsidR="00A3611D" w:rsidRPr="001B0819" w:rsidRDefault="00D82873" w:rsidP="00C55BA7">
            <w:pPr>
              <w:contextualSpacing/>
              <w:jc w:val="center"/>
              <w:rPr>
                <w:sz w:val="22"/>
                <w:szCs w:val="22"/>
              </w:rPr>
            </w:pPr>
            <w:r>
              <w:rPr>
                <w:sz w:val="22"/>
                <w:szCs w:val="22"/>
              </w:rPr>
              <w:t>9,0</w:t>
            </w:r>
          </w:p>
        </w:tc>
        <w:tc>
          <w:tcPr>
            <w:tcW w:w="1437" w:type="dxa"/>
            <w:shd w:val="clear" w:color="auto" w:fill="F2F2F2"/>
            <w:vAlign w:val="center"/>
          </w:tcPr>
          <w:p w14:paraId="7FD75B6D" w14:textId="77777777" w:rsidR="00A3611D" w:rsidRPr="001B0819" w:rsidRDefault="001728C0" w:rsidP="00C55BA7">
            <w:pPr>
              <w:contextualSpacing/>
              <w:jc w:val="center"/>
              <w:rPr>
                <w:b/>
                <w:sz w:val="22"/>
                <w:szCs w:val="22"/>
              </w:rPr>
            </w:pPr>
            <w:r w:rsidRPr="001B0819">
              <w:rPr>
                <w:b/>
                <w:sz w:val="22"/>
                <w:szCs w:val="22"/>
              </w:rPr>
              <w:t>100</w:t>
            </w:r>
          </w:p>
        </w:tc>
      </w:tr>
    </w:tbl>
    <w:p w14:paraId="1B4D6CE1" w14:textId="77777777" w:rsidR="00C67FC4" w:rsidRDefault="00C67FC4" w:rsidP="002633CF">
      <w:pPr>
        <w:pStyle w:val="-2"/>
        <w:spacing w:before="0"/>
        <w:ind w:firstLine="709"/>
        <w:jc w:val="center"/>
        <w:rPr>
          <w:rFonts w:ascii="Times New Roman" w:hAnsi="Times New Roman"/>
          <w:caps/>
          <w:sz w:val="24"/>
        </w:rPr>
      </w:pPr>
      <w:bookmarkStart w:id="16" w:name="_heading=h.3dy6vkm" w:colFirst="0" w:colLast="0"/>
      <w:bookmarkStart w:id="17" w:name="_Toc124422969"/>
      <w:bookmarkEnd w:id="16"/>
    </w:p>
    <w:p w14:paraId="1E31E11B" w14:textId="35441041" w:rsidR="002633CF" w:rsidRPr="00FF089A" w:rsidRDefault="002633CF" w:rsidP="002633CF">
      <w:pPr>
        <w:pStyle w:val="-2"/>
        <w:spacing w:before="0"/>
        <w:ind w:firstLine="709"/>
        <w:jc w:val="center"/>
        <w:rPr>
          <w:rFonts w:ascii="Times New Roman" w:hAnsi="Times New Roman"/>
          <w:caps/>
          <w:sz w:val="24"/>
        </w:rPr>
      </w:pPr>
      <w:bookmarkStart w:id="18" w:name="_Toc219716937"/>
      <w:r w:rsidRPr="00FF089A">
        <w:rPr>
          <w:rFonts w:ascii="Times New Roman" w:hAnsi="Times New Roman"/>
          <w:caps/>
          <w:sz w:val="24"/>
        </w:rPr>
        <w:t>1.4. Спецификация оценки компетенции</w:t>
      </w:r>
      <w:bookmarkEnd w:id="17"/>
      <w:bookmarkEnd w:id="18"/>
    </w:p>
    <w:p w14:paraId="16C50CA1" w14:textId="26111CB0" w:rsidR="00A3611D" w:rsidRDefault="008D6823" w:rsidP="005F6EE1">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Оценка </w:t>
      </w:r>
      <w:proofErr w:type="gramStart"/>
      <w:r>
        <w:rPr>
          <w:rFonts w:ascii="Times New Roman" w:eastAsia="Times New Roman" w:hAnsi="Times New Roman" w:cs="Times New Roman"/>
          <w:sz w:val="28"/>
          <w:szCs w:val="28"/>
        </w:rPr>
        <w:t>КЗ</w:t>
      </w:r>
      <w:proofErr w:type="gramEnd"/>
      <w:r w:rsidR="001728C0">
        <w:rPr>
          <w:rFonts w:ascii="Times New Roman" w:eastAsia="Times New Roman" w:hAnsi="Times New Roman" w:cs="Times New Roman"/>
          <w:sz w:val="28"/>
          <w:szCs w:val="28"/>
        </w:rPr>
        <w:t xml:space="preserve"> будет основываться на критериях, указанных в таблице №3:</w:t>
      </w:r>
    </w:p>
    <w:p w14:paraId="20824CD0" w14:textId="77777777" w:rsidR="00A3611D" w:rsidRDefault="001728C0" w:rsidP="005F6EE1">
      <w:pPr>
        <w:spacing w:after="0" w:line="360" w:lineRule="auto"/>
        <w:ind w:firstLine="709"/>
        <w:contextualSpacing/>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Таблица №3</w:t>
      </w:r>
    </w:p>
    <w:p w14:paraId="41C9969D" w14:textId="77777777" w:rsidR="00A3611D" w:rsidRDefault="001728C0" w:rsidP="005F6EE1">
      <w:pPr>
        <w:spacing w:after="0" w:line="360" w:lineRule="auto"/>
        <w:ind w:firstLine="709"/>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конкурсного задания</w:t>
      </w:r>
    </w:p>
    <w:tbl>
      <w:tblPr>
        <w:tblStyle w:val="affd"/>
        <w:tblW w:w="962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4"/>
        <w:gridCol w:w="2597"/>
        <w:gridCol w:w="6577"/>
      </w:tblGrid>
      <w:tr w:rsidR="00A3611D" w14:paraId="262DBD7E" w14:textId="77777777" w:rsidTr="002633CF">
        <w:trPr>
          <w:jc w:val="center"/>
        </w:trPr>
        <w:tc>
          <w:tcPr>
            <w:tcW w:w="3051" w:type="dxa"/>
            <w:gridSpan w:val="2"/>
            <w:shd w:val="clear" w:color="auto" w:fill="92D050"/>
          </w:tcPr>
          <w:p w14:paraId="6DA3D0B6" w14:textId="77777777" w:rsidR="00A3611D" w:rsidRDefault="001728C0" w:rsidP="00C55BA7">
            <w:pPr>
              <w:contextualSpacing/>
              <w:jc w:val="center"/>
              <w:rPr>
                <w:b/>
                <w:sz w:val="24"/>
                <w:szCs w:val="24"/>
              </w:rPr>
            </w:pPr>
            <w:r>
              <w:rPr>
                <w:b/>
                <w:sz w:val="24"/>
                <w:szCs w:val="24"/>
              </w:rPr>
              <w:t>Критерий</w:t>
            </w:r>
          </w:p>
        </w:tc>
        <w:tc>
          <w:tcPr>
            <w:tcW w:w="6577" w:type="dxa"/>
            <w:shd w:val="clear" w:color="auto" w:fill="92D050"/>
          </w:tcPr>
          <w:p w14:paraId="408AC17D" w14:textId="77777777" w:rsidR="00A3611D" w:rsidRDefault="001728C0" w:rsidP="00C55BA7">
            <w:pPr>
              <w:contextualSpacing/>
              <w:jc w:val="center"/>
              <w:rPr>
                <w:b/>
                <w:sz w:val="24"/>
                <w:szCs w:val="24"/>
              </w:rPr>
            </w:pPr>
            <w:r>
              <w:rPr>
                <w:b/>
                <w:sz w:val="24"/>
                <w:szCs w:val="24"/>
              </w:rPr>
              <w:t>Методика проверки навыков в критерии</w:t>
            </w:r>
          </w:p>
        </w:tc>
      </w:tr>
      <w:tr w:rsidR="00A3611D" w14:paraId="17FC2E39" w14:textId="77777777" w:rsidTr="002633CF">
        <w:trPr>
          <w:jc w:val="center"/>
        </w:trPr>
        <w:tc>
          <w:tcPr>
            <w:tcW w:w="454" w:type="dxa"/>
            <w:shd w:val="clear" w:color="auto" w:fill="00B050"/>
          </w:tcPr>
          <w:p w14:paraId="43CB3F86" w14:textId="77777777" w:rsidR="00A3611D" w:rsidRPr="002633CF" w:rsidRDefault="001728C0" w:rsidP="00C55BA7">
            <w:pPr>
              <w:contextualSpacing/>
              <w:jc w:val="both"/>
              <w:rPr>
                <w:b/>
                <w:sz w:val="24"/>
                <w:szCs w:val="24"/>
              </w:rPr>
            </w:pPr>
            <w:r w:rsidRPr="002633CF">
              <w:rPr>
                <w:b/>
                <w:sz w:val="24"/>
                <w:szCs w:val="24"/>
              </w:rPr>
              <w:t>А</w:t>
            </w:r>
          </w:p>
        </w:tc>
        <w:tc>
          <w:tcPr>
            <w:tcW w:w="2597" w:type="dxa"/>
            <w:shd w:val="clear" w:color="auto" w:fill="92D050"/>
          </w:tcPr>
          <w:p w14:paraId="6750CCB9" w14:textId="7AE1FCCE" w:rsidR="00A3611D" w:rsidRDefault="002B7C26" w:rsidP="00C86DD8">
            <w:pPr>
              <w:contextualSpacing/>
              <w:rPr>
                <w:sz w:val="24"/>
                <w:szCs w:val="24"/>
              </w:rPr>
            </w:pPr>
            <w:r>
              <w:rPr>
                <w:b/>
                <w:color w:val="000000"/>
                <w:sz w:val="28"/>
                <w:szCs w:val="28"/>
              </w:rPr>
              <w:t>Приготовление и определение физико-химических показателей вспомогательного сырья и готовой продукции в безалкогольном производстве</w:t>
            </w:r>
          </w:p>
        </w:tc>
        <w:tc>
          <w:tcPr>
            <w:tcW w:w="6577" w:type="dxa"/>
            <w:shd w:val="clear" w:color="auto" w:fill="auto"/>
          </w:tcPr>
          <w:p w14:paraId="220EC0C7" w14:textId="77777777" w:rsidR="0038241F" w:rsidRPr="00D53BF8" w:rsidRDefault="0038241F" w:rsidP="0038241F">
            <w:pPr>
              <w:ind w:firstLine="315"/>
              <w:contextualSpacing/>
              <w:jc w:val="both"/>
              <w:rPr>
                <w:color w:val="000000"/>
                <w:sz w:val="24"/>
                <w:szCs w:val="24"/>
              </w:rPr>
            </w:pPr>
            <w:r>
              <w:rPr>
                <w:color w:val="000000"/>
                <w:sz w:val="24"/>
                <w:szCs w:val="24"/>
              </w:rPr>
              <w:t>Критерий оценивает выполнение профессиональных задач по выбору способа фильтрования, сборке фильтра, проведение безопасного процесса фильтрования.</w:t>
            </w:r>
          </w:p>
          <w:p w14:paraId="21CAB544" w14:textId="1AC29EC2" w:rsidR="00A3611D" w:rsidRPr="0090040C" w:rsidRDefault="001728C0" w:rsidP="00C55BA7">
            <w:pPr>
              <w:ind w:firstLine="283"/>
              <w:contextualSpacing/>
              <w:jc w:val="both"/>
              <w:rPr>
                <w:sz w:val="24"/>
                <w:szCs w:val="24"/>
              </w:rPr>
            </w:pPr>
            <w:r w:rsidRPr="0090040C">
              <w:rPr>
                <w:sz w:val="24"/>
                <w:szCs w:val="24"/>
              </w:rPr>
              <w:t xml:space="preserve">Критерий оценивает выполнение физико-химических исследований, умение правильно организовать рабочее место для выполнения анализа, эффективное использование времени, материалов, посуды, оборудования, умение правильно отмерять объемы жидкости, соблюдать правила использования лабораторной посуды, реактивов, безопасное проведение анализа, оформление установленных форм документации, умение контролировать течение анализа, точность выполнения анализа и обработка результатов. </w:t>
            </w:r>
          </w:p>
          <w:p w14:paraId="65FE0154" w14:textId="0955D97A" w:rsidR="002B7C26" w:rsidRPr="0090040C" w:rsidRDefault="002B7C26" w:rsidP="002B7C26">
            <w:pPr>
              <w:ind w:firstLine="285"/>
              <w:contextualSpacing/>
              <w:jc w:val="both"/>
              <w:rPr>
                <w:sz w:val="24"/>
                <w:szCs w:val="24"/>
              </w:rPr>
            </w:pPr>
            <w:r w:rsidRPr="0090040C">
              <w:rPr>
                <w:sz w:val="24"/>
                <w:szCs w:val="24"/>
              </w:rPr>
              <w:t xml:space="preserve">Критерий оценивает выполнение профессиональных задач по расчету </w:t>
            </w:r>
            <w:r w:rsidR="00C86DD8" w:rsidRPr="0090040C">
              <w:rPr>
                <w:sz w:val="24"/>
                <w:szCs w:val="24"/>
              </w:rPr>
              <w:t xml:space="preserve">компонентов </w:t>
            </w:r>
            <w:proofErr w:type="spellStart"/>
            <w:r w:rsidR="00C86DD8" w:rsidRPr="0090040C">
              <w:rPr>
                <w:sz w:val="24"/>
                <w:szCs w:val="24"/>
              </w:rPr>
              <w:t>купажного</w:t>
            </w:r>
            <w:proofErr w:type="spellEnd"/>
            <w:r w:rsidR="00C86DD8" w:rsidRPr="0090040C">
              <w:rPr>
                <w:sz w:val="24"/>
                <w:szCs w:val="24"/>
              </w:rPr>
              <w:t xml:space="preserve"> сиропа</w:t>
            </w:r>
            <w:r w:rsidRPr="0090040C">
              <w:rPr>
                <w:sz w:val="24"/>
                <w:szCs w:val="24"/>
              </w:rPr>
              <w:t>, умение правильно вести расчеты, переводить единицы измерения, умение контролировать правильность расчетов, оформление установленных форм документации с соблюдением размерности.</w:t>
            </w:r>
          </w:p>
          <w:p w14:paraId="7766E56E" w14:textId="1F124420" w:rsidR="002B7C26" w:rsidRDefault="002B7C26" w:rsidP="002B7C26">
            <w:pPr>
              <w:ind w:firstLine="315"/>
              <w:contextualSpacing/>
              <w:jc w:val="both"/>
              <w:rPr>
                <w:color w:val="000000"/>
                <w:sz w:val="24"/>
                <w:szCs w:val="24"/>
              </w:rPr>
            </w:pPr>
            <w:r w:rsidRPr="0090040C">
              <w:rPr>
                <w:sz w:val="24"/>
                <w:szCs w:val="24"/>
              </w:rPr>
              <w:t>Критерий оценивает выполнение профессиональных задач по составлению купажа</w:t>
            </w:r>
            <w:r w:rsidR="00C33647" w:rsidRPr="0090040C">
              <w:rPr>
                <w:sz w:val="24"/>
                <w:szCs w:val="24"/>
              </w:rPr>
              <w:t xml:space="preserve"> безалкогольного напитка</w:t>
            </w:r>
            <w:r w:rsidRPr="0090040C">
              <w:rPr>
                <w:sz w:val="24"/>
                <w:szCs w:val="24"/>
              </w:rPr>
              <w:t xml:space="preserve"> согласно приложению, умение правильно </w:t>
            </w:r>
            <w:r w:rsidRPr="00951B24">
              <w:rPr>
                <w:sz w:val="24"/>
                <w:szCs w:val="24"/>
              </w:rPr>
              <w:t>отмерять объемы жидкости,</w:t>
            </w:r>
            <w:r w:rsidR="00547C01">
              <w:rPr>
                <w:sz w:val="24"/>
                <w:szCs w:val="24"/>
              </w:rPr>
              <w:t xml:space="preserve"> </w:t>
            </w:r>
            <w:r>
              <w:rPr>
                <w:sz w:val="24"/>
                <w:szCs w:val="24"/>
              </w:rPr>
              <w:t>взвешивать,</w:t>
            </w:r>
            <w:r w:rsidRPr="00951B24">
              <w:rPr>
                <w:sz w:val="24"/>
                <w:szCs w:val="24"/>
              </w:rPr>
              <w:t xml:space="preserve"> соблюдать правила использования лабораторной посуды, организовать рабочее место для выполнения анализа, эффективное использование времени, материалов, посуды, оборудования, безопасное проведение купажирования.</w:t>
            </w:r>
          </w:p>
          <w:p w14:paraId="7898C64B" w14:textId="77777777" w:rsidR="00A3611D" w:rsidRDefault="001728C0" w:rsidP="00C55BA7">
            <w:pPr>
              <w:ind w:firstLine="283"/>
              <w:contextualSpacing/>
              <w:jc w:val="both"/>
              <w:rPr>
                <w:color w:val="000000"/>
                <w:sz w:val="24"/>
                <w:szCs w:val="24"/>
              </w:rPr>
            </w:pPr>
            <w:r>
              <w:rPr>
                <w:color w:val="000000"/>
                <w:sz w:val="24"/>
                <w:szCs w:val="24"/>
              </w:rPr>
              <w:t>Разбивка оценок по каждому из критериев определяется спецификацией стандартов. Экспертами производится оценивание одних и тех же аспектов работы всех конкурсантов. Количество заработанных баллов суммируется.</w:t>
            </w:r>
          </w:p>
        </w:tc>
      </w:tr>
      <w:tr w:rsidR="002B7C26" w14:paraId="1CEBCEC2" w14:textId="77777777" w:rsidTr="002633CF">
        <w:trPr>
          <w:jc w:val="center"/>
        </w:trPr>
        <w:tc>
          <w:tcPr>
            <w:tcW w:w="454" w:type="dxa"/>
            <w:shd w:val="clear" w:color="auto" w:fill="00B050"/>
          </w:tcPr>
          <w:p w14:paraId="126067B1" w14:textId="1D679A88" w:rsidR="002B7C26" w:rsidRPr="002633CF" w:rsidRDefault="002B7C26" w:rsidP="00C55BA7">
            <w:pPr>
              <w:contextualSpacing/>
              <w:jc w:val="both"/>
              <w:rPr>
                <w:b/>
                <w:sz w:val="24"/>
                <w:szCs w:val="24"/>
              </w:rPr>
            </w:pPr>
            <w:r>
              <w:rPr>
                <w:b/>
                <w:sz w:val="24"/>
                <w:szCs w:val="24"/>
              </w:rPr>
              <w:t>Б</w:t>
            </w:r>
          </w:p>
        </w:tc>
        <w:tc>
          <w:tcPr>
            <w:tcW w:w="2597" w:type="dxa"/>
            <w:shd w:val="clear" w:color="auto" w:fill="92D050"/>
          </w:tcPr>
          <w:p w14:paraId="1776B62A" w14:textId="78A18EDE" w:rsidR="002B7C26" w:rsidRDefault="002B7C26" w:rsidP="00C86DD8">
            <w:pPr>
              <w:contextualSpacing/>
              <w:rPr>
                <w:b/>
                <w:color w:val="000000"/>
                <w:sz w:val="28"/>
                <w:szCs w:val="28"/>
              </w:rPr>
            </w:pPr>
            <w:r>
              <w:rPr>
                <w:b/>
                <w:color w:val="000000"/>
                <w:sz w:val="28"/>
                <w:szCs w:val="28"/>
              </w:rPr>
              <w:t>Органолептическая оценка качества безалкогольных напитков</w:t>
            </w:r>
          </w:p>
        </w:tc>
        <w:tc>
          <w:tcPr>
            <w:tcW w:w="6577" w:type="dxa"/>
            <w:shd w:val="clear" w:color="auto" w:fill="auto"/>
          </w:tcPr>
          <w:p w14:paraId="21D4DFA9" w14:textId="74CFD085" w:rsidR="002B7C26" w:rsidRDefault="002B7C26" w:rsidP="002B7C26">
            <w:pPr>
              <w:ind w:firstLine="285"/>
              <w:contextualSpacing/>
              <w:jc w:val="both"/>
              <w:rPr>
                <w:sz w:val="24"/>
                <w:szCs w:val="24"/>
              </w:rPr>
            </w:pPr>
            <w:r>
              <w:rPr>
                <w:sz w:val="24"/>
                <w:szCs w:val="24"/>
              </w:rPr>
              <w:t>Критерий оценивает выполнение сенсорного анализа представленных образцов, соблюдение правил и методики проведения, вкусовой памяти, умение переводить ощущения в словесные выражения, использование профессиональной терминологии, идентифицировать продукцию на соответствие типу, оформление установленных форм документации.</w:t>
            </w:r>
          </w:p>
          <w:p w14:paraId="403719F6" w14:textId="7E952D3C" w:rsidR="002B7C26" w:rsidRDefault="002B7C26" w:rsidP="002B7C26">
            <w:pPr>
              <w:ind w:firstLine="283"/>
              <w:contextualSpacing/>
              <w:jc w:val="both"/>
              <w:rPr>
                <w:color w:val="000000"/>
                <w:sz w:val="24"/>
                <w:szCs w:val="24"/>
              </w:rPr>
            </w:pPr>
            <w:r>
              <w:rPr>
                <w:color w:val="000000"/>
                <w:sz w:val="24"/>
                <w:szCs w:val="24"/>
              </w:rPr>
              <w:t>Разбивка оценок по каждому из критериев определяется спецификацией стандартов. Экспертами производится оценивание одних и тех же аспектов работы всех конкурсантов. Количество заработанных баллов суммируется</w:t>
            </w:r>
          </w:p>
        </w:tc>
      </w:tr>
      <w:tr w:rsidR="002B7C26" w14:paraId="73AD2DF3" w14:textId="77777777" w:rsidTr="002633CF">
        <w:trPr>
          <w:jc w:val="center"/>
        </w:trPr>
        <w:tc>
          <w:tcPr>
            <w:tcW w:w="454" w:type="dxa"/>
            <w:shd w:val="clear" w:color="auto" w:fill="00B050"/>
          </w:tcPr>
          <w:p w14:paraId="408607AA" w14:textId="182AE2FE" w:rsidR="002B7C26" w:rsidRPr="002633CF" w:rsidRDefault="002B7C26" w:rsidP="002B7C26">
            <w:pPr>
              <w:contextualSpacing/>
              <w:jc w:val="both"/>
              <w:rPr>
                <w:b/>
                <w:sz w:val="24"/>
                <w:szCs w:val="24"/>
              </w:rPr>
            </w:pPr>
            <w:r>
              <w:rPr>
                <w:b/>
                <w:sz w:val="24"/>
                <w:szCs w:val="24"/>
              </w:rPr>
              <w:t>В</w:t>
            </w:r>
          </w:p>
        </w:tc>
        <w:tc>
          <w:tcPr>
            <w:tcW w:w="2597" w:type="dxa"/>
            <w:shd w:val="clear" w:color="auto" w:fill="92D050"/>
          </w:tcPr>
          <w:p w14:paraId="70E0DF1E" w14:textId="0AB735CA" w:rsidR="002B7C26" w:rsidRDefault="002B7C26" w:rsidP="00C86DD8">
            <w:pPr>
              <w:contextualSpacing/>
              <w:rPr>
                <w:sz w:val="24"/>
                <w:szCs w:val="24"/>
              </w:rPr>
            </w:pPr>
            <w:r>
              <w:rPr>
                <w:b/>
                <w:color w:val="000000"/>
                <w:sz w:val="28"/>
                <w:szCs w:val="28"/>
              </w:rPr>
              <w:t>Приготовление и определение физико-химических</w:t>
            </w:r>
            <w:r w:rsidR="00D53BF8">
              <w:rPr>
                <w:b/>
                <w:color w:val="000000"/>
                <w:sz w:val="28"/>
                <w:szCs w:val="28"/>
              </w:rPr>
              <w:t>, органолептически</w:t>
            </w:r>
            <w:r w:rsidR="00D53BF8">
              <w:rPr>
                <w:b/>
                <w:color w:val="000000"/>
                <w:sz w:val="28"/>
                <w:szCs w:val="28"/>
              </w:rPr>
              <w:lastRenderedPageBreak/>
              <w:t xml:space="preserve">х </w:t>
            </w:r>
            <w:r>
              <w:rPr>
                <w:b/>
                <w:color w:val="000000"/>
                <w:sz w:val="28"/>
                <w:szCs w:val="28"/>
              </w:rPr>
              <w:t>показателей вспомогательного сырья и готовой продукции в пивоваренном производстве</w:t>
            </w:r>
          </w:p>
        </w:tc>
        <w:tc>
          <w:tcPr>
            <w:tcW w:w="6577" w:type="dxa"/>
            <w:shd w:val="clear" w:color="auto" w:fill="auto"/>
          </w:tcPr>
          <w:p w14:paraId="3994CA02" w14:textId="574A6E38" w:rsidR="002B7C26" w:rsidRDefault="002B7C26" w:rsidP="002B7C26">
            <w:pPr>
              <w:ind w:firstLine="283"/>
              <w:contextualSpacing/>
              <w:jc w:val="both"/>
              <w:rPr>
                <w:color w:val="000000"/>
                <w:sz w:val="24"/>
                <w:szCs w:val="24"/>
              </w:rPr>
            </w:pPr>
            <w:r>
              <w:rPr>
                <w:color w:val="000000"/>
                <w:sz w:val="24"/>
                <w:szCs w:val="24"/>
              </w:rPr>
              <w:lastRenderedPageBreak/>
              <w:t xml:space="preserve">Критерий оценивает выполнение </w:t>
            </w:r>
            <w:r w:rsidR="00D53BF8">
              <w:rPr>
                <w:sz w:val="24"/>
                <w:szCs w:val="24"/>
              </w:rPr>
              <w:t>сенсорного анализа представленных образцов, соблюдение правил и методики проведения, вкусовой памяти, умение переводить ощущения в словесные выражения;</w:t>
            </w:r>
            <w:r w:rsidR="00D53BF8">
              <w:rPr>
                <w:color w:val="000000"/>
                <w:sz w:val="24"/>
                <w:szCs w:val="24"/>
              </w:rPr>
              <w:t xml:space="preserve"> </w:t>
            </w:r>
            <w:r>
              <w:rPr>
                <w:color w:val="000000"/>
                <w:sz w:val="24"/>
                <w:szCs w:val="24"/>
              </w:rPr>
              <w:t xml:space="preserve">физико-химических исследований, умение правильно организовать рабочее место для выполнения анализа, эффективное использование времени, </w:t>
            </w:r>
            <w:r>
              <w:rPr>
                <w:color w:val="000000"/>
                <w:sz w:val="24"/>
                <w:szCs w:val="24"/>
              </w:rPr>
              <w:lastRenderedPageBreak/>
              <w:t xml:space="preserve">материалов, посуды, оборудования, умение правильно отмерять объемы жидкости, соблюдать правила использования лабораторной посуды, реактивов, безопасное проведение анализа, оформление установленных форм документации, умение контролировать течение анализа, точность выполнения анализа и обработка результатов. </w:t>
            </w:r>
          </w:p>
          <w:p w14:paraId="433ECACA" w14:textId="77777777" w:rsidR="0090040C" w:rsidRDefault="00D53BF8" w:rsidP="0090040C">
            <w:pPr>
              <w:ind w:firstLine="285"/>
              <w:contextualSpacing/>
              <w:jc w:val="both"/>
              <w:rPr>
                <w:sz w:val="24"/>
                <w:szCs w:val="24"/>
              </w:rPr>
            </w:pPr>
            <w:r>
              <w:rPr>
                <w:sz w:val="24"/>
                <w:szCs w:val="24"/>
              </w:rPr>
              <w:t>Критерий оценивает выполнение профессиональных задач по дроблению солода, безопасного осуществления процесса, оформление установленных форм документации.</w:t>
            </w:r>
          </w:p>
          <w:p w14:paraId="0FCE2D51" w14:textId="1C820677" w:rsidR="002B7C26" w:rsidRPr="0090040C" w:rsidRDefault="002B7C26" w:rsidP="0090040C">
            <w:pPr>
              <w:ind w:firstLine="285"/>
              <w:contextualSpacing/>
              <w:jc w:val="both"/>
              <w:rPr>
                <w:sz w:val="24"/>
                <w:szCs w:val="24"/>
              </w:rPr>
            </w:pPr>
            <w:r>
              <w:rPr>
                <w:color w:val="000000"/>
                <w:sz w:val="24"/>
                <w:szCs w:val="24"/>
              </w:rPr>
              <w:t>Разбивка оценок по каждому из критериев определяется спецификацией стандартов. Экспертами производится оценивание одних и тех же аспектов работы всех конкурсантов. Количество заработанных баллов суммируется.</w:t>
            </w:r>
          </w:p>
        </w:tc>
      </w:tr>
      <w:tr w:rsidR="002B7C26" w14:paraId="7F7E264A" w14:textId="77777777" w:rsidTr="002633CF">
        <w:trPr>
          <w:jc w:val="center"/>
        </w:trPr>
        <w:tc>
          <w:tcPr>
            <w:tcW w:w="454" w:type="dxa"/>
            <w:shd w:val="clear" w:color="auto" w:fill="00B050"/>
          </w:tcPr>
          <w:p w14:paraId="55C8C5F4" w14:textId="4C4D94E0" w:rsidR="002B7C26" w:rsidRPr="002633CF" w:rsidRDefault="002B7C26" w:rsidP="002B7C26">
            <w:pPr>
              <w:contextualSpacing/>
              <w:jc w:val="both"/>
              <w:rPr>
                <w:b/>
                <w:sz w:val="24"/>
                <w:szCs w:val="24"/>
              </w:rPr>
            </w:pPr>
            <w:r>
              <w:rPr>
                <w:b/>
                <w:sz w:val="24"/>
                <w:szCs w:val="24"/>
              </w:rPr>
              <w:lastRenderedPageBreak/>
              <w:t>Г</w:t>
            </w:r>
          </w:p>
        </w:tc>
        <w:tc>
          <w:tcPr>
            <w:tcW w:w="2597" w:type="dxa"/>
            <w:shd w:val="clear" w:color="auto" w:fill="92D050"/>
          </w:tcPr>
          <w:p w14:paraId="125EF317" w14:textId="41B917B8" w:rsidR="002B7C26" w:rsidRDefault="002B7C26" w:rsidP="00C86DD8">
            <w:pPr>
              <w:contextualSpacing/>
              <w:rPr>
                <w:sz w:val="24"/>
                <w:szCs w:val="24"/>
              </w:rPr>
            </w:pPr>
            <w:r>
              <w:rPr>
                <w:b/>
                <w:color w:val="000000"/>
                <w:sz w:val="28"/>
                <w:szCs w:val="28"/>
              </w:rPr>
              <w:t>Органолептическая оценка качества пива</w:t>
            </w:r>
          </w:p>
        </w:tc>
        <w:tc>
          <w:tcPr>
            <w:tcW w:w="6577" w:type="dxa"/>
            <w:shd w:val="clear" w:color="auto" w:fill="auto"/>
          </w:tcPr>
          <w:p w14:paraId="1F712CFB" w14:textId="77777777" w:rsidR="002B7C26" w:rsidRDefault="002B7C26" w:rsidP="002B7C26">
            <w:pPr>
              <w:ind w:firstLine="285"/>
              <w:contextualSpacing/>
              <w:jc w:val="both"/>
              <w:rPr>
                <w:sz w:val="24"/>
                <w:szCs w:val="24"/>
              </w:rPr>
            </w:pPr>
            <w:r>
              <w:rPr>
                <w:sz w:val="24"/>
                <w:szCs w:val="24"/>
              </w:rPr>
              <w:t>Критерий оценивает выполнение сенсорного анализа представленных образцов, соблюдение правил и методики проведения, вкусовой памяти, умение переводить ощущения в словесные выражения, использование профессиональной терминологии, идентифицировать продукцию на соответствие типу, оформление установленных форм документации.</w:t>
            </w:r>
          </w:p>
          <w:p w14:paraId="2B087BB2" w14:textId="53D74A8F" w:rsidR="002B7C26" w:rsidRDefault="002B7C26" w:rsidP="002B7C26">
            <w:pPr>
              <w:ind w:firstLine="285"/>
              <w:contextualSpacing/>
              <w:jc w:val="both"/>
              <w:rPr>
                <w:sz w:val="24"/>
                <w:szCs w:val="24"/>
              </w:rPr>
            </w:pPr>
            <w:r>
              <w:rPr>
                <w:color w:val="000000"/>
                <w:sz w:val="24"/>
                <w:szCs w:val="24"/>
              </w:rPr>
              <w:t>Разбивка оценок по каждому из критериев определяется спецификацией стандартов. Экспертами производится оценивание одних и тех же аспектов работы всех конкурсантов. Количество заработанных баллов суммируется.</w:t>
            </w:r>
          </w:p>
        </w:tc>
      </w:tr>
      <w:tr w:rsidR="002B7C26" w14:paraId="49511E50" w14:textId="77777777" w:rsidTr="002633CF">
        <w:trPr>
          <w:jc w:val="center"/>
        </w:trPr>
        <w:tc>
          <w:tcPr>
            <w:tcW w:w="454" w:type="dxa"/>
            <w:shd w:val="clear" w:color="auto" w:fill="00B050"/>
          </w:tcPr>
          <w:p w14:paraId="3AFA5557" w14:textId="4804C093" w:rsidR="002B7C26" w:rsidRDefault="002B7C26" w:rsidP="002B7C26">
            <w:pPr>
              <w:contextualSpacing/>
              <w:jc w:val="both"/>
              <w:rPr>
                <w:b/>
                <w:sz w:val="24"/>
                <w:szCs w:val="24"/>
              </w:rPr>
            </w:pPr>
            <w:r>
              <w:rPr>
                <w:b/>
                <w:sz w:val="24"/>
                <w:szCs w:val="24"/>
              </w:rPr>
              <w:t>Д</w:t>
            </w:r>
          </w:p>
        </w:tc>
        <w:tc>
          <w:tcPr>
            <w:tcW w:w="2597" w:type="dxa"/>
            <w:shd w:val="clear" w:color="auto" w:fill="92D050"/>
          </w:tcPr>
          <w:p w14:paraId="30A8B828" w14:textId="621A8F36" w:rsidR="002B7C26" w:rsidRDefault="002B7C26" w:rsidP="00C86DD8">
            <w:pPr>
              <w:contextualSpacing/>
              <w:rPr>
                <w:b/>
                <w:color w:val="000000"/>
                <w:sz w:val="28"/>
                <w:szCs w:val="28"/>
              </w:rPr>
            </w:pPr>
            <w:r>
              <w:rPr>
                <w:b/>
                <w:color w:val="000000"/>
                <w:sz w:val="28"/>
                <w:szCs w:val="28"/>
              </w:rPr>
              <w:t>Определение физико-химических показателей в виноматериале</w:t>
            </w:r>
          </w:p>
        </w:tc>
        <w:tc>
          <w:tcPr>
            <w:tcW w:w="6577" w:type="dxa"/>
            <w:shd w:val="clear" w:color="auto" w:fill="auto"/>
          </w:tcPr>
          <w:p w14:paraId="71723939" w14:textId="12371FE9" w:rsidR="00547C01" w:rsidRPr="00951B24" w:rsidRDefault="00547C01" w:rsidP="00547C01">
            <w:pPr>
              <w:ind w:firstLine="285"/>
              <w:contextualSpacing/>
              <w:jc w:val="both"/>
              <w:rPr>
                <w:sz w:val="24"/>
                <w:szCs w:val="24"/>
              </w:rPr>
            </w:pPr>
            <w:r w:rsidRPr="00951B24">
              <w:rPr>
                <w:sz w:val="24"/>
                <w:szCs w:val="24"/>
              </w:rPr>
              <w:t>Критерий оценивает выполнение физико-химических показателей виноматериала, умение правильно организовать рабочее место для выполнения анализа, эффективное использование материалов, времени, посуды, оборудования, оформление установленных форм документации.</w:t>
            </w:r>
          </w:p>
          <w:p w14:paraId="53ADB04B" w14:textId="460A3F9C" w:rsidR="002B7C26" w:rsidRDefault="00547C01" w:rsidP="00547C01">
            <w:pPr>
              <w:ind w:firstLine="285"/>
              <w:contextualSpacing/>
              <w:jc w:val="both"/>
              <w:rPr>
                <w:sz w:val="24"/>
                <w:szCs w:val="24"/>
              </w:rPr>
            </w:pPr>
            <w:r w:rsidRPr="00951B24">
              <w:rPr>
                <w:sz w:val="24"/>
                <w:szCs w:val="24"/>
              </w:rPr>
              <w:t>Разбивка оценок по каждому из критериев определяется спецификацией стандартов. Экспертами производится оценивание одних и тех же аспектов работы всех конкурсантов. Количество заработанных баллов суммируется</w:t>
            </w:r>
          </w:p>
        </w:tc>
      </w:tr>
      <w:tr w:rsidR="00547C01" w14:paraId="7906A3B0" w14:textId="77777777" w:rsidTr="002633CF">
        <w:trPr>
          <w:jc w:val="center"/>
        </w:trPr>
        <w:tc>
          <w:tcPr>
            <w:tcW w:w="454" w:type="dxa"/>
            <w:shd w:val="clear" w:color="auto" w:fill="00B050"/>
          </w:tcPr>
          <w:p w14:paraId="3A2E0775" w14:textId="0EC29558" w:rsidR="00547C01" w:rsidRDefault="00547C01" w:rsidP="00547C01">
            <w:pPr>
              <w:contextualSpacing/>
              <w:jc w:val="both"/>
              <w:rPr>
                <w:b/>
                <w:sz w:val="24"/>
                <w:szCs w:val="24"/>
              </w:rPr>
            </w:pPr>
            <w:r>
              <w:rPr>
                <w:b/>
                <w:sz w:val="24"/>
                <w:szCs w:val="24"/>
              </w:rPr>
              <w:t>Е</w:t>
            </w:r>
          </w:p>
        </w:tc>
        <w:tc>
          <w:tcPr>
            <w:tcW w:w="2597" w:type="dxa"/>
            <w:shd w:val="clear" w:color="auto" w:fill="92D050"/>
          </w:tcPr>
          <w:p w14:paraId="12E0D84B" w14:textId="0A02E2F3" w:rsidR="00547C01" w:rsidRDefault="00547C01" w:rsidP="00C86DD8">
            <w:pPr>
              <w:contextualSpacing/>
              <w:rPr>
                <w:b/>
                <w:color w:val="000000"/>
                <w:sz w:val="28"/>
                <w:szCs w:val="28"/>
              </w:rPr>
            </w:pPr>
            <w:r>
              <w:rPr>
                <w:b/>
                <w:color w:val="000000"/>
                <w:sz w:val="28"/>
                <w:szCs w:val="28"/>
              </w:rPr>
              <w:t>Перегонка виноматериала, приготовление и определение физико- химических показателей в приготовленной продукции</w:t>
            </w:r>
          </w:p>
        </w:tc>
        <w:tc>
          <w:tcPr>
            <w:tcW w:w="6577" w:type="dxa"/>
            <w:shd w:val="clear" w:color="auto" w:fill="auto"/>
          </w:tcPr>
          <w:p w14:paraId="03DD71EE" w14:textId="77777777" w:rsidR="00547C01" w:rsidRPr="00547C01" w:rsidRDefault="00547C01" w:rsidP="00547C01">
            <w:pPr>
              <w:ind w:firstLine="285"/>
              <w:contextualSpacing/>
              <w:jc w:val="both"/>
              <w:rPr>
                <w:sz w:val="24"/>
                <w:szCs w:val="24"/>
              </w:rPr>
            </w:pPr>
            <w:r>
              <w:rPr>
                <w:sz w:val="24"/>
                <w:szCs w:val="24"/>
              </w:rPr>
              <w:t xml:space="preserve">Критерий оценивает выполнение профессиональных задач по сборке </w:t>
            </w:r>
            <w:proofErr w:type="spellStart"/>
            <w:r>
              <w:rPr>
                <w:sz w:val="24"/>
                <w:szCs w:val="24"/>
              </w:rPr>
              <w:t>аламбика</w:t>
            </w:r>
            <w:proofErr w:type="spellEnd"/>
            <w:r>
              <w:rPr>
                <w:sz w:val="24"/>
                <w:szCs w:val="24"/>
              </w:rPr>
              <w:t>, безопасного осуществления процесса перегонки виноматериала на винный дистиллят, с учетом сортировки отгона на фракции, оформление установленных форм документации.</w:t>
            </w:r>
          </w:p>
          <w:p w14:paraId="202133D0" w14:textId="77777777" w:rsidR="00547C01" w:rsidRDefault="00547C01" w:rsidP="00547C01">
            <w:pPr>
              <w:ind w:firstLine="285"/>
              <w:contextualSpacing/>
              <w:jc w:val="both"/>
              <w:rPr>
                <w:sz w:val="24"/>
                <w:szCs w:val="24"/>
              </w:rPr>
            </w:pPr>
            <w:r>
              <w:rPr>
                <w:sz w:val="24"/>
                <w:szCs w:val="24"/>
              </w:rPr>
              <w:t>Критерий оценивает выполнение профессиональных задач по расчету купажа на основании уже полученных данных, умение правильно вести расчеты, переводить единицы измерения, умение контролировать правильность расчетов, оформление установленных форм документации с соблюдением размерности.</w:t>
            </w:r>
          </w:p>
          <w:p w14:paraId="34CD6331" w14:textId="77777777" w:rsidR="00547C01" w:rsidRDefault="00547C01" w:rsidP="00547C01">
            <w:pPr>
              <w:ind w:firstLine="315"/>
              <w:contextualSpacing/>
              <w:jc w:val="both"/>
              <w:rPr>
                <w:color w:val="000000"/>
                <w:sz w:val="24"/>
                <w:szCs w:val="24"/>
              </w:rPr>
            </w:pPr>
            <w:r w:rsidRPr="00951B24">
              <w:rPr>
                <w:sz w:val="24"/>
                <w:szCs w:val="24"/>
              </w:rPr>
              <w:t xml:space="preserve">Критерий оценивает выполнение профессиональных задач по составлению купажа согласно </w:t>
            </w:r>
            <w:r>
              <w:rPr>
                <w:sz w:val="24"/>
                <w:szCs w:val="24"/>
              </w:rPr>
              <w:t>приложению</w:t>
            </w:r>
            <w:r w:rsidRPr="00951B24">
              <w:rPr>
                <w:sz w:val="24"/>
                <w:szCs w:val="24"/>
              </w:rPr>
              <w:t>, умение правильно отмерять объемы жидкости,</w:t>
            </w:r>
            <w:r>
              <w:rPr>
                <w:sz w:val="24"/>
                <w:szCs w:val="24"/>
              </w:rPr>
              <w:t xml:space="preserve"> взвешивать,</w:t>
            </w:r>
            <w:r w:rsidRPr="00951B24">
              <w:rPr>
                <w:sz w:val="24"/>
                <w:szCs w:val="24"/>
              </w:rPr>
              <w:t xml:space="preserve"> соблюдать правила использования лабораторной посуды, организовать рабочее место для выполнения анализа, эффективное использование времени, материалов, посуды, </w:t>
            </w:r>
            <w:r w:rsidRPr="00951B24">
              <w:rPr>
                <w:sz w:val="24"/>
                <w:szCs w:val="24"/>
              </w:rPr>
              <w:lastRenderedPageBreak/>
              <w:t>оборудования, безопасное проведение купажирования.</w:t>
            </w:r>
          </w:p>
          <w:p w14:paraId="4DC2C763" w14:textId="77777777" w:rsidR="0090040C" w:rsidRDefault="00547C01" w:rsidP="0090040C">
            <w:pPr>
              <w:ind w:firstLine="283"/>
              <w:contextualSpacing/>
              <w:jc w:val="both"/>
              <w:rPr>
                <w:color w:val="000000"/>
                <w:sz w:val="24"/>
                <w:szCs w:val="24"/>
              </w:rPr>
            </w:pPr>
            <w:r>
              <w:rPr>
                <w:color w:val="000000"/>
                <w:sz w:val="24"/>
                <w:szCs w:val="24"/>
              </w:rPr>
              <w:t>Критерий оценивает выполнение физико-химических исследований, умение правильно организовать рабочее место для выполнения анализа, эффективное использование времени, материалов, посуды, оборудования, умение правильно отмерять объемы жидкости, соблюдать правила использования лабораторной посуды, реактивов, безопасное проведение анализа, оформление установленных форм документации, умение контролировать течение анализа, точность выполнения ан</w:t>
            </w:r>
            <w:r w:rsidR="0090040C">
              <w:rPr>
                <w:color w:val="000000"/>
                <w:sz w:val="24"/>
                <w:szCs w:val="24"/>
              </w:rPr>
              <w:t xml:space="preserve">ализа и обработка результатов. </w:t>
            </w:r>
          </w:p>
          <w:p w14:paraId="56D65EFB" w14:textId="75EE3060" w:rsidR="00547C01" w:rsidRPr="0090040C" w:rsidRDefault="00547C01" w:rsidP="0090040C">
            <w:pPr>
              <w:ind w:firstLine="283"/>
              <w:contextualSpacing/>
              <w:jc w:val="both"/>
              <w:rPr>
                <w:color w:val="000000"/>
                <w:sz w:val="24"/>
                <w:szCs w:val="24"/>
              </w:rPr>
            </w:pPr>
            <w:r>
              <w:rPr>
                <w:color w:val="000000"/>
                <w:sz w:val="24"/>
                <w:szCs w:val="24"/>
              </w:rPr>
              <w:t>Разбивка оценок по каждому из критериев определяется спецификацией стандартов. Экспертами производится оценивание одних и тех же аспектов работы всех конкурсантов. Количество заработанных баллов суммируется.</w:t>
            </w:r>
          </w:p>
        </w:tc>
      </w:tr>
      <w:tr w:rsidR="00547C01" w14:paraId="4D617BB3" w14:textId="77777777" w:rsidTr="002633CF">
        <w:trPr>
          <w:jc w:val="center"/>
        </w:trPr>
        <w:tc>
          <w:tcPr>
            <w:tcW w:w="454" w:type="dxa"/>
            <w:shd w:val="clear" w:color="auto" w:fill="00B050"/>
          </w:tcPr>
          <w:p w14:paraId="258FE1CA" w14:textId="29520D7A" w:rsidR="00547C01" w:rsidRPr="002633CF" w:rsidRDefault="00D53BF8" w:rsidP="00547C01">
            <w:pPr>
              <w:contextualSpacing/>
              <w:jc w:val="both"/>
              <w:rPr>
                <w:b/>
                <w:sz w:val="24"/>
                <w:szCs w:val="24"/>
              </w:rPr>
            </w:pPr>
            <w:r>
              <w:rPr>
                <w:b/>
                <w:sz w:val="24"/>
                <w:szCs w:val="24"/>
              </w:rPr>
              <w:lastRenderedPageBreak/>
              <w:t>Ж</w:t>
            </w:r>
          </w:p>
        </w:tc>
        <w:tc>
          <w:tcPr>
            <w:tcW w:w="2597" w:type="dxa"/>
            <w:shd w:val="clear" w:color="auto" w:fill="92D050"/>
          </w:tcPr>
          <w:p w14:paraId="1BD5D46F" w14:textId="77777777" w:rsidR="00547C01" w:rsidRPr="004B776C" w:rsidRDefault="00547C01" w:rsidP="00C86DD8">
            <w:pPr>
              <w:contextualSpacing/>
              <w:rPr>
                <w:sz w:val="28"/>
                <w:szCs w:val="28"/>
              </w:rPr>
            </w:pPr>
            <w:r w:rsidRPr="004B776C">
              <w:rPr>
                <w:b/>
                <w:sz w:val="28"/>
                <w:szCs w:val="28"/>
              </w:rPr>
              <w:t>Органолептическая оценка качества вин</w:t>
            </w:r>
          </w:p>
        </w:tc>
        <w:tc>
          <w:tcPr>
            <w:tcW w:w="6577" w:type="dxa"/>
            <w:shd w:val="clear" w:color="auto" w:fill="auto"/>
          </w:tcPr>
          <w:p w14:paraId="754355D3" w14:textId="77777777" w:rsidR="00547C01" w:rsidRDefault="00547C01" w:rsidP="00547C01">
            <w:pPr>
              <w:ind w:firstLine="285"/>
              <w:contextualSpacing/>
              <w:jc w:val="both"/>
              <w:rPr>
                <w:sz w:val="24"/>
                <w:szCs w:val="24"/>
              </w:rPr>
            </w:pPr>
            <w:r>
              <w:rPr>
                <w:sz w:val="24"/>
                <w:szCs w:val="24"/>
              </w:rPr>
              <w:t>Критерий оценивает выполнение сенсорного анализа представленных образцов вина, соблюдение правил и методики проведения, вкусовой памяти, умение переводить ощущения в словесные выражения, использование профессиональной терминологии, идентифицировать винодельческую продукцию на соответствие типу вина, оформление установленных форм документации.</w:t>
            </w:r>
          </w:p>
          <w:p w14:paraId="33408600" w14:textId="77777777" w:rsidR="00547C01" w:rsidRDefault="00547C01" w:rsidP="00547C01">
            <w:pPr>
              <w:ind w:firstLine="285"/>
              <w:contextualSpacing/>
              <w:jc w:val="both"/>
              <w:rPr>
                <w:sz w:val="24"/>
                <w:szCs w:val="24"/>
              </w:rPr>
            </w:pPr>
            <w:r>
              <w:rPr>
                <w:color w:val="000000"/>
                <w:sz w:val="24"/>
                <w:szCs w:val="24"/>
              </w:rPr>
              <w:t>Разбивка оценок по каждому из критериев определяется спецификацией стандартов. Экспертами производится оценивание одних и тех же аспектов работы всех конкурсантов. Количество заработанных баллов суммируется.</w:t>
            </w:r>
          </w:p>
        </w:tc>
      </w:tr>
    </w:tbl>
    <w:p w14:paraId="34D5278F" w14:textId="77777777" w:rsidR="002633CF" w:rsidRDefault="002633CF" w:rsidP="002633CF">
      <w:pPr>
        <w:autoSpaceDE w:val="0"/>
        <w:autoSpaceDN w:val="0"/>
        <w:adjustRightInd w:val="0"/>
        <w:spacing w:after="0" w:line="240" w:lineRule="auto"/>
        <w:ind w:firstLine="709"/>
        <w:jc w:val="both"/>
        <w:rPr>
          <w:rFonts w:ascii="Times New Roman" w:hAnsi="Times New Roman" w:cs="Times New Roman"/>
          <w:sz w:val="28"/>
          <w:szCs w:val="28"/>
        </w:rPr>
      </w:pPr>
    </w:p>
    <w:p w14:paraId="705B6021" w14:textId="0ABD9E11" w:rsidR="002633CF" w:rsidRPr="0090040C" w:rsidRDefault="002633CF" w:rsidP="0090040C">
      <w:pPr>
        <w:pStyle w:val="-2"/>
        <w:spacing w:after="240"/>
        <w:jc w:val="center"/>
        <w:rPr>
          <w:rFonts w:ascii="Times New Roman" w:hAnsi="Times New Roman"/>
          <w:sz w:val="24"/>
        </w:rPr>
      </w:pPr>
      <w:bookmarkStart w:id="19" w:name="_Toc219716938"/>
      <w:r w:rsidRPr="0090040C">
        <w:rPr>
          <w:rFonts w:ascii="Times New Roman" w:hAnsi="Times New Roman"/>
          <w:sz w:val="24"/>
        </w:rPr>
        <w:t>1.5. Конкурсное задание</w:t>
      </w:r>
      <w:bookmarkEnd w:id="19"/>
    </w:p>
    <w:p w14:paraId="691B36AE" w14:textId="2872E646" w:rsidR="00A3611D" w:rsidRPr="0090040C" w:rsidRDefault="001728C0" w:rsidP="00AF088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t>Общая продо</w:t>
      </w:r>
      <w:r w:rsidR="00EF18BF">
        <w:rPr>
          <w:rFonts w:ascii="Times New Roman" w:eastAsia="Times New Roman" w:hAnsi="Times New Roman" w:cs="Times New Roman"/>
          <w:sz w:val="28"/>
          <w:szCs w:val="28"/>
        </w:rPr>
        <w:t>лжительность КЗ</w:t>
      </w:r>
      <w:r w:rsidRPr="0090040C">
        <w:rPr>
          <w:rFonts w:ascii="Times New Roman" w:eastAsia="Times New Roman" w:hAnsi="Times New Roman" w:cs="Times New Roman"/>
          <w:sz w:val="28"/>
          <w:szCs w:val="28"/>
        </w:rPr>
        <w:t xml:space="preserve">: </w:t>
      </w:r>
      <w:r w:rsidR="00057991" w:rsidRPr="0090040C">
        <w:rPr>
          <w:rFonts w:ascii="Times New Roman" w:eastAsia="Times New Roman" w:hAnsi="Times New Roman" w:cs="Times New Roman"/>
          <w:sz w:val="28"/>
          <w:szCs w:val="28"/>
        </w:rPr>
        <w:t xml:space="preserve">15 </w:t>
      </w:r>
      <w:r w:rsidR="00AF0881" w:rsidRPr="0090040C">
        <w:rPr>
          <w:rFonts w:ascii="Times New Roman" w:eastAsia="Times New Roman" w:hAnsi="Times New Roman" w:cs="Times New Roman"/>
          <w:sz w:val="28"/>
          <w:szCs w:val="28"/>
        </w:rPr>
        <w:t>ч</w:t>
      </w:r>
      <w:r w:rsidR="00057991" w:rsidRPr="0090040C">
        <w:rPr>
          <w:rFonts w:ascii="Times New Roman" w:eastAsia="Times New Roman" w:hAnsi="Times New Roman" w:cs="Times New Roman"/>
          <w:sz w:val="28"/>
          <w:szCs w:val="28"/>
        </w:rPr>
        <w:t>.</w:t>
      </w:r>
      <w:r w:rsidR="00AF0881" w:rsidRPr="0090040C">
        <w:rPr>
          <w:rFonts w:ascii="Times New Roman" w:eastAsia="Times New Roman" w:hAnsi="Times New Roman" w:cs="Times New Roman"/>
          <w:sz w:val="28"/>
          <w:szCs w:val="28"/>
        </w:rPr>
        <w:t xml:space="preserve"> </w:t>
      </w:r>
    </w:p>
    <w:p w14:paraId="540DB310" w14:textId="652E3C11" w:rsidR="00A3611D" w:rsidRPr="0090040C" w:rsidRDefault="001728C0" w:rsidP="00AF0881">
      <w:pPr>
        <w:pBdr>
          <w:top w:val="nil"/>
          <w:left w:val="nil"/>
          <w:bottom w:val="nil"/>
          <w:right w:val="nil"/>
          <w:between w:val="nil"/>
        </w:pBdr>
        <w:spacing w:after="0" w:line="360" w:lineRule="auto"/>
        <w:ind w:firstLine="709"/>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Количество конкурсных дней: 3 дн</w:t>
      </w:r>
      <w:r w:rsidR="00AF0881" w:rsidRPr="0090040C">
        <w:rPr>
          <w:rFonts w:ascii="Times New Roman" w:eastAsia="Times New Roman" w:hAnsi="Times New Roman" w:cs="Times New Roman"/>
          <w:color w:val="000000"/>
          <w:sz w:val="28"/>
          <w:szCs w:val="28"/>
        </w:rPr>
        <w:t>я</w:t>
      </w:r>
    </w:p>
    <w:p w14:paraId="2C9B3E56" w14:textId="77777777" w:rsidR="00A3611D" w:rsidRPr="0090040C" w:rsidRDefault="001728C0" w:rsidP="00AF0881">
      <w:pPr>
        <w:spacing w:after="0" w:line="360" w:lineRule="auto"/>
        <w:ind w:firstLine="709"/>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5CF89F60" w14:textId="6B51BF76" w:rsidR="00AF0881" w:rsidRPr="0090040C" w:rsidRDefault="001728C0" w:rsidP="002633CF">
      <w:pPr>
        <w:spacing w:after="0" w:line="360" w:lineRule="auto"/>
        <w:ind w:firstLine="709"/>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t xml:space="preserve">Оценка знаний </w:t>
      </w:r>
      <w:r w:rsidR="00AF0881" w:rsidRPr="0090040C">
        <w:rPr>
          <w:rFonts w:ascii="Times New Roman" w:eastAsia="Times New Roman" w:hAnsi="Times New Roman" w:cs="Times New Roman"/>
          <w:sz w:val="28"/>
          <w:szCs w:val="28"/>
        </w:rPr>
        <w:t>конкурсанта</w:t>
      </w:r>
      <w:r w:rsidRPr="0090040C">
        <w:rPr>
          <w:rFonts w:ascii="Times New Roman" w:eastAsia="Times New Roman" w:hAnsi="Times New Roman" w:cs="Times New Roman"/>
          <w:sz w:val="28"/>
          <w:szCs w:val="28"/>
        </w:rPr>
        <w:t xml:space="preserve"> должна проводиться через практическо</w:t>
      </w:r>
      <w:r w:rsidR="00EF18BF">
        <w:rPr>
          <w:rFonts w:ascii="Times New Roman" w:eastAsia="Times New Roman" w:hAnsi="Times New Roman" w:cs="Times New Roman"/>
          <w:sz w:val="28"/>
          <w:szCs w:val="28"/>
        </w:rPr>
        <w:t>е выполнение КЗ</w:t>
      </w:r>
      <w:r w:rsidRPr="0090040C">
        <w:rPr>
          <w:rFonts w:ascii="Times New Roman" w:eastAsia="Times New Roman" w:hAnsi="Times New Roman" w:cs="Times New Roman"/>
          <w:sz w:val="28"/>
          <w:szCs w:val="28"/>
        </w:rPr>
        <w:t>. В дополнение могут учитываться требования работодателей для проверки теоретических знаний / оценки квалификации.</w:t>
      </w:r>
    </w:p>
    <w:p w14:paraId="56C6C5EA" w14:textId="77777777" w:rsidR="002633CF" w:rsidRPr="0090040C" w:rsidRDefault="002633CF" w:rsidP="002633CF">
      <w:pPr>
        <w:spacing w:after="0" w:line="360" w:lineRule="auto"/>
        <w:contextualSpacing/>
        <w:jc w:val="both"/>
        <w:rPr>
          <w:rFonts w:ascii="Times New Roman" w:eastAsia="Times New Roman" w:hAnsi="Times New Roman" w:cs="Times New Roman"/>
          <w:sz w:val="28"/>
          <w:szCs w:val="28"/>
        </w:rPr>
      </w:pPr>
    </w:p>
    <w:p w14:paraId="1E6464F2" w14:textId="7844528F" w:rsidR="002633CF" w:rsidRPr="0090040C" w:rsidRDefault="002633CF" w:rsidP="0090040C">
      <w:pPr>
        <w:pStyle w:val="-2"/>
        <w:spacing w:after="240"/>
        <w:jc w:val="center"/>
        <w:rPr>
          <w:rFonts w:ascii="Times New Roman" w:hAnsi="Times New Roman"/>
          <w:sz w:val="24"/>
        </w:rPr>
      </w:pPr>
      <w:bookmarkStart w:id="20" w:name="_Toc219716939"/>
      <w:r w:rsidRPr="0090040C">
        <w:rPr>
          <w:rFonts w:ascii="Times New Roman" w:hAnsi="Times New Roman"/>
          <w:sz w:val="24"/>
        </w:rPr>
        <w:t>1.5.1. Разработка/выбор конкурсного задания</w:t>
      </w:r>
      <w:bookmarkEnd w:id="20"/>
    </w:p>
    <w:p w14:paraId="2EEA4BAA" w14:textId="73344B52" w:rsidR="00AF0881" w:rsidRPr="0090040C" w:rsidRDefault="00EF18BF" w:rsidP="00AF0881">
      <w:pPr>
        <w:spacing w:after="0" w:line="360" w:lineRule="auto"/>
        <w:ind w:firstLine="709"/>
        <w:contextualSpacing/>
        <w:jc w:val="both"/>
        <w:rPr>
          <w:rFonts w:ascii="Times New Roman" w:eastAsia="Times New Roman" w:hAnsi="Times New Roman" w:cs="Times New Roman"/>
          <w:strike/>
          <w:color w:val="A6A6A6" w:themeColor="background1" w:themeShade="A6"/>
          <w:sz w:val="28"/>
          <w:szCs w:val="28"/>
        </w:rPr>
      </w:pPr>
      <w:r>
        <w:rPr>
          <w:rFonts w:ascii="Times New Roman" w:eastAsia="Times New Roman" w:hAnsi="Times New Roman" w:cs="Times New Roman"/>
          <w:sz w:val="28"/>
          <w:szCs w:val="28"/>
        </w:rPr>
        <w:t>КЗ</w:t>
      </w:r>
      <w:r w:rsidR="001728C0" w:rsidRPr="0090040C">
        <w:rPr>
          <w:rFonts w:ascii="Times New Roman" w:eastAsia="Times New Roman" w:hAnsi="Times New Roman" w:cs="Times New Roman"/>
          <w:sz w:val="28"/>
          <w:szCs w:val="28"/>
        </w:rPr>
        <w:t xml:space="preserve"> состоит из </w:t>
      </w:r>
      <w:r w:rsidR="00FA48C8" w:rsidRPr="0090040C">
        <w:rPr>
          <w:rFonts w:ascii="Times New Roman" w:eastAsia="Times New Roman" w:hAnsi="Times New Roman" w:cs="Times New Roman"/>
          <w:sz w:val="28"/>
          <w:szCs w:val="28"/>
        </w:rPr>
        <w:t>7</w:t>
      </w:r>
      <w:r w:rsidR="001728C0" w:rsidRPr="0090040C">
        <w:rPr>
          <w:rFonts w:ascii="Times New Roman" w:eastAsia="Times New Roman" w:hAnsi="Times New Roman" w:cs="Times New Roman"/>
          <w:sz w:val="28"/>
          <w:szCs w:val="28"/>
        </w:rPr>
        <w:t xml:space="preserve"> модулей, включает обязательную к выполнению часть (инвариант) –</w:t>
      </w:r>
      <w:r w:rsidR="00FA48C8" w:rsidRPr="0090040C">
        <w:rPr>
          <w:rFonts w:ascii="Times New Roman" w:eastAsia="Times New Roman" w:hAnsi="Times New Roman" w:cs="Times New Roman"/>
          <w:sz w:val="28"/>
          <w:szCs w:val="28"/>
        </w:rPr>
        <w:t xml:space="preserve"> 6</w:t>
      </w:r>
      <w:r w:rsidR="001728C0" w:rsidRPr="0090040C">
        <w:rPr>
          <w:rFonts w:ascii="Times New Roman" w:eastAsia="Times New Roman" w:hAnsi="Times New Roman" w:cs="Times New Roman"/>
          <w:sz w:val="28"/>
          <w:szCs w:val="28"/>
        </w:rPr>
        <w:t xml:space="preserve"> модулей, и вариативную часть – 1 модуль.</w:t>
      </w:r>
    </w:p>
    <w:p w14:paraId="3929FEFF" w14:textId="3F049C3B" w:rsidR="00A3611D" w:rsidRPr="0090040C" w:rsidRDefault="001728C0" w:rsidP="00AF0881">
      <w:pPr>
        <w:spacing w:after="0" w:line="360" w:lineRule="auto"/>
        <w:ind w:firstLine="709"/>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lastRenderedPageBreak/>
        <w:t>Общее количество баллов конкурсного задания составляет 100.</w:t>
      </w:r>
    </w:p>
    <w:p w14:paraId="092C42E3" w14:textId="4252243A" w:rsidR="00EA57E7" w:rsidRPr="0090040C" w:rsidRDefault="002633CF" w:rsidP="0090040C">
      <w:pPr>
        <w:pStyle w:val="-2"/>
        <w:spacing w:after="240"/>
        <w:jc w:val="center"/>
        <w:rPr>
          <w:rFonts w:ascii="Times New Roman" w:hAnsi="Times New Roman"/>
          <w:sz w:val="24"/>
        </w:rPr>
      </w:pPr>
      <w:bookmarkStart w:id="21" w:name="_heading=h.1t3h5sf" w:colFirst="0" w:colLast="0"/>
      <w:bookmarkStart w:id="22" w:name="_Toc124422970"/>
      <w:bookmarkStart w:id="23" w:name="_Toc219716940"/>
      <w:bookmarkEnd w:id="21"/>
      <w:r w:rsidRPr="0090040C">
        <w:rPr>
          <w:rFonts w:ascii="Times New Roman" w:hAnsi="Times New Roman"/>
          <w:sz w:val="24"/>
        </w:rPr>
        <w:t>1.5.2. Структура модулей конкурсного задания (инвариант)</w:t>
      </w:r>
      <w:bookmarkEnd w:id="22"/>
      <w:bookmarkEnd w:id="23"/>
    </w:p>
    <w:p w14:paraId="13DEA8E2" w14:textId="0AD79D7B" w:rsidR="00A3611D"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
          <w:sz w:val="28"/>
          <w:szCs w:val="28"/>
        </w:rPr>
      </w:pPr>
      <w:r w:rsidRPr="0090040C">
        <w:rPr>
          <w:rFonts w:ascii="Times New Roman" w:eastAsia="Times New Roman" w:hAnsi="Times New Roman" w:cs="Times New Roman"/>
          <w:b/>
          <w:sz w:val="28"/>
          <w:szCs w:val="28"/>
        </w:rPr>
        <w:t>Модуль А. Приготовление и определение физико-химических показателей вспомогательного сырья и готовой продукции в безалкогольном производстве (инвариант)</w:t>
      </w:r>
    </w:p>
    <w:p w14:paraId="6A6DAC62" w14:textId="4A58FE41" w:rsidR="004167CE"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
          <w:sz w:val="28"/>
          <w:szCs w:val="28"/>
        </w:rPr>
        <w:t xml:space="preserve">Время на выполнение модуля: </w:t>
      </w:r>
      <w:r w:rsidR="00377FEE">
        <w:rPr>
          <w:rFonts w:ascii="Times New Roman" w:eastAsia="Times New Roman" w:hAnsi="Times New Roman" w:cs="Times New Roman"/>
          <w:bCs/>
          <w:sz w:val="28"/>
          <w:szCs w:val="28"/>
        </w:rPr>
        <w:t>4</w:t>
      </w:r>
      <w:r w:rsidRPr="0090040C">
        <w:rPr>
          <w:rFonts w:ascii="Times New Roman" w:eastAsia="Times New Roman" w:hAnsi="Times New Roman" w:cs="Times New Roman"/>
          <w:bCs/>
          <w:sz w:val="28"/>
          <w:szCs w:val="28"/>
        </w:rPr>
        <w:t xml:space="preserve"> </w:t>
      </w:r>
      <w:r w:rsidR="00377FEE">
        <w:rPr>
          <w:rFonts w:ascii="Times New Roman" w:eastAsia="Times New Roman" w:hAnsi="Times New Roman" w:cs="Times New Roman"/>
          <w:bCs/>
          <w:sz w:val="28"/>
          <w:szCs w:val="28"/>
        </w:rPr>
        <w:t>часа.</w:t>
      </w:r>
    </w:p>
    <w:p w14:paraId="7353BE1A" w14:textId="1DF12280" w:rsidR="004167CE"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
          <w:sz w:val="28"/>
          <w:szCs w:val="28"/>
        </w:rPr>
        <w:t>Задания:</w:t>
      </w:r>
    </w:p>
    <w:p w14:paraId="1C1883C4" w14:textId="325F24D6" w:rsidR="004167CE"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Cs/>
          <w:sz w:val="28"/>
          <w:szCs w:val="28"/>
        </w:rPr>
        <w:t xml:space="preserve">Произвести фильтрацию </w:t>
      </w:r>
      <w:r w:rsidR="00E91528" w:rsidRPr="0090040C">
        <w:rPr>
          <w:rFonts w:ascii="Times New Roman" w:eastAsia="Times New Roman" w:hAnsi="Times New Roman" w:cs="Times New Roman"/>
          <w:bCs/>
          <w:sz w:val="28"/>
          <w:szCs w:val="28"/>
        </w:rPr>
        <w:t>15</w:t>
      </w:r>
      <w:r w:rsidRPr="0090040C">
        <w:rPr>
          <w:rFonts w:ascii="Times New Roman" w:eastAsia="Times New Roman" w:hAnsi="Times New Roman" w:cs="Times New Roman"/>
          <w:bCs/>
          <w:sz w:val="28"/>
          <w:szCs w:val="28"/>
        </w:rPr>
        <w:t xml:space="preserve"> литров водопроводной воды, </w:t>
      </w:r>
      <w:r w:rsidR="003A4282" w:rsidRPr="0090040C">
        <w:rPr>
          <w:rFonts w:ascii="Times New Roman" w:eastAsia="Times New Roman" w:hAnsi="Times New Roman" w:cs="Times New Roman"/>
          <w:bCs/>
          <w:sz w:val="28"/>
          <w:szCs w:val="28"/>
        </w:rPr>
        <w:t xml:space="preserve">определить жесткость, </w:t>
      </w:r>
      <w:r w:rsidRPr="0090040C">
        <w:rPr>
          <w:rFonts w:ascii="Times New Roman" w:eastAsia="Times New Roman" w:hAnsi="Times New Roman" w:cs="Times New Roman"/>
          <w:bCs/>
          <w:sz w:val="28"/>
          <w:szCs w:val="28"/>
        </w:rPr>
        <w:t xml:space="preserve">определить необходимость ее умягчения, </w:t>
      </w:r>
      <w:r w:rsidR="003A4282" w:rsidRPr="0090040C">
        <w:rPr>
          <w:rFonts w:ascii="Times New Roman" w:eastAsia="Times New Roman" w:hAnsi="Times New Roman" w:cs="Times New Roman"/>
          <w:bCs/>
          <w:sz w:val="28"/>
          <w:szCs w:val="28"/>
        </w:rPr>
        <w:t>определить</w:t>
      </w:r>
      <w:r w:rsidRPr="0090040C">
        <w:rPr>
          <w:rFonts w:ascii="Times New Roman" w:eastAsia="Times New Roman" w:hAnsi="Times New Roman" w:cs="Times New Roman"/>
          <w:bCs/>
          <w:sz w:val="28"/>
          <w:szCs w:val="28"/>
        </w:rPr>
        <w:t xml:space="preserve"> щёлочность подготовленной воды.</w:t>
      </w:r>
    </w:p>
    <w:p w14:paraId="20D048A8" w14:textId="2F1C4264" w:rsidR="004167CE"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Cs/>
          <w:sz w:val="28"/>
          <w:szCs w:val="28"/>
        </w:rPr>
        <w:t>Рассчитать и приготовить 500 мл</w:t>
      </w:r>
      <w:r w:rsidR="00E91528" w:rsidRPr="0090040C">
        <w:rPr>
          <w:rFonts w:ascii="Times New Roman" w:eastAsia="Times New Roman" w:hAnsi="Times New Roman" w:cs="Times New Roman"/>
          <w:bCs/>
          <w:sz w:val="28"/>
          <w:szCs w:val="28"/>
        </w:rPr>
        <w:t>.</w:t>
      </w:r>
      <w:r w:rsidRPr="0090040C">
        <w:rPr>
          <w:rFonts w:ascii="Times New Roman" w:eastAsia="Times New Roman" w:hAnsi="Times New Roman" w:cs="Times New Roman"/>
          <w:bCs/>
          <w:sz w:val="28"/>
          <w:szCs w:val="28"/>
        </w:rPr>
        <w:t xml:space="preserve"> сахарного сиропа по заданным кондициям.</w:t>
      </w:r>
    </w:p>
    <w:p w14:paraId="335DAED2" w14:textId="63D61A9D" w:rsidR="003A4282" w:rsidRPr="0090040C" w:rsidRDefault="003A4282"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Cs/>
          <w:sz w:val="28"/>
          <w:szCs w:val="28"/>
        </w:rPr>
        <w:t>Провести расчет на заданный объем безалкогольного напитка по рецептуре</w:t>
      </w:r>
      <w:r w:rsidR="009760A0" w:rsidRPr="0090040C">
        <w:rPr>
          <w:rFonts w:ascii="Times New Roman" w:eastAsia="Times New Roman" w:hAnsi="Times New Roman" w:cs="Times New Roman"/>
          <w:bCs/>
          <w:sz w:val="28"/>
          <w:szCs w:val="28"/>
        </w:rPr>
        <w:t>.</w:t>
      </w:r>
    </w:p>
    <w:p w14:paraId="6F1596B3" w14:textId="5927AD74" w:rsidR="004167CE" w:rsidRPr="0090040C" w:rsidRDefault="003A4282"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Cs/>
          <w:sz w:val="28"/>
          <w:szCs w:val="28"/>
        </w:rPr>
        <w:t>П</w:t>
      </w:r>
      <w:r w:rsidR="004167CE" w:rsidRPr="0090040C">
        <w:rPr>
          <w:rFonts w:ascii="Times New Roman" w:eastAsia="Times New Roman" w:hAnsi="Times New Roman" w:cs="Times New Roman"/>
          <w:bCs/>
          <w:sz w:val="28"/>
          <w:szCs w:val="28"/>
        </w:rPr>
        <w:t xml:space="preserve">риготовить безалкогольный напиток </w:t>
      </w:r>
      <w:r w:rsidRPr="0090040C">
        <w:rPr>
          <w:rFonts w:ascii="Times New Roman" w:eastAsia="Times New Roman" w:hAnsi="Times New Roman" w:cs="Times New Roman"/>
          <w:bCs/>
          <w:sz w:val="28"/>
          <w:szCs w:val="28"/>
        </w:rPr>
        <w:t>по заданной рецептуре</w:t>
      </w:r>
      <w:r w:rsidR="009760A0" w:rsidRPr="0090040C">
        <w:rPr>
          <w:rFonts w:ascii="Times New Roman" w:eastAsia="Times New Roman" w:hAnsi="Times New Roman" w:cs="Times New Roman"/>
          <w:bCs/>
          <w:sz w:val="28"/>
          <w:szCs w:val="28"/>
        </w:rPr>
        <w:t>.</w:t>
      </w:r>
    </w:p>
    <w:p w14:paraId="0FCA1F38" w14:textId="2065E65A" w:rsidR="004167CE"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Cs/>
          <w:sz w:val="28"/>
          <w:szCs w:val="28"/>
        </w:rPr>
        <w:t xml:space="preserve">Определить в </w:t>
      </w:r>
      <w:r w:rsidR="003A4282" w:rsidRPr="0090040C">
        <w:rPr>
          <w:rFonts w:ascii="Times New Roman" w:eastAsia="Times New Roman" w:hAnsi="Times New Roman" w:cs="Times New Roman"/>
          <w:bCs/>
          <w:sz w:val="28"/>
          <w:szCs w:val="28"/>
        </w:rPr>
        <w:t xml:space="preserve">приготовленном </w:t>
      </w:r>
      <w:r w:rsidRPr="0090040C">
        <w:rPr>
          <w:rFonts w:ascii="Times New Roman" w:eastAsia="Times New Roman" w:hAnsi="Times New Roman" w:cs="Times New Roman"/>
          <w:bCs/>
          <w:sz w:val="28"/>
          <w:szCs w:val="28"/>
        </w:rPr>
        <w:t>напитке СВ и кислотность</w:t>
      </w:r>
      <w:r w:rsidR="009760A0" w:rsidRPr="0090040C">
        <w:rPr>
          <w:rFonts w:ascii="Times New Roman" w:eastAsia="Times New Roman" w:hAnsi="Times New Roman" w:cs="Times New Roman"/>
          <w:bCs/>
          <w:sz w:val="28"/>
          <w:szCs w:val="28"/>
        </w:rPr>
        <w:t>.</w:t>
      </w:r>
    </w:p>
    <w:p w14:paraId="50D9623B" w14:textId="21A2005F" w:rsidR="004167CE"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Cs/>
          <w:sz w:val="28"/>
          <w:szCs w:val="28"/>
        </w:rPr>
        <w:t xml:space="preserve">Заполнить </w:t>
      </w:r>
      <w:r w:rsidR="009760A0" w:rsidRPr="0090040C">
        <w:rPr>
          <w:rFonts w:ascii="Times New Roman" w:eastAsia="Times New Roman" w:hAnsi="Times New Roman" w:cs="Times New Roman"/>
          <w:bCs/>
          <w:sz w:val="28"/>
          <w:szCs w:val="28"/>
        </w:rPr>
        <w:t xml:space="preserve">документацию </w:t>
      </w:r>
      <w:r w:rsidRPr="0090040C">
        <w:rPr>
          <w:rFonts w:ascii="Times New Roman" w:eastAsia="Times New Roman" w:hAnsi="Times New Roman" w:cs="Times New Roman"/>
          <w:bCs/>
          <w:sz w:val="28"/>
          <w:szCs w:val="28"/>
        </w:rPr>
        <w:t>приложение 4</w:t>
      </w:r>
      <w:r w:rsidR="00C67FC4" w:rsidRPr="0090040C">
        <w:rPr>
          <w:rFonts w:ascii="Times New Roman" w:eastAsia="Times New Roman" w:hAnsi="Times New Roman" w:cs="Times New Roman"/>
          <w:bCs/>
          <w:sz w:val="28"/>
          <w:szCs w:val="28"/>
        </w:rPr>
        <w:t>/1</w:t>
      </w:r>
      <w:r w:rsidR="009760A0" w:rsidRPr="0090040C">
        <w:rPr>
          <w:rFonts w:ascii="Times New Roman" w:eastAsia="Times New Roman" w:hAnsi="Times New Roman" w:cs="Times New Roman"/>
          <w:bCs/>
          <w:sz w:val="28"/>
          <w:szCs w:val="28"/>
        </w:rPr>
        <w:t>.</w:t>
      </w:r>
    </w:p>
    <w:p w14:paraId="18EEC4D1" w14:textId="77777777" w:rsidR="004167CE" w:rsidRPr="0090040C" w:rsidRDefault="004167CE" w:rsidP="004226C6">
      <w:pPr>
        <w:pBdr>
          <w:top w:val="nil"/>
          <w:left w:val="nil"/>
          <w:bottom w:val="nil"/>
          <w:right w:val="nil"/>
          <w:between w:val="nil"/>
        </w:pBdr>
        <w:tabs>
          <w:tab w:val="left" w:pos="1134"/>
        </w:tabs>
        <w:spacing w:after="0" w:line="360" w:lineRule="auto"/>
        <w:contextualSpacing/>
        <w:jc w:val="both"/>
        <w:rPr>
          <w:rFonts w:ascii="Times New Roman" w:eastAsia="Times New Roman" w:hAnsi="Times New Roman" w:cs="Times New Roman"/>
          <w:bCs/>
          <w:sz w:val="28"/>
          <w:szCs w:val="28"/>
        </w:rPr>
      </w:pPr>
    </w:p>
    <w:p w14:paraId="1D4E04B1" w14:textId="1E3E154E" w:rsidR="004167CE"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
          <w:sz w:val="28"/>
          <w:szCs w:val="28"/>
        </w:rPr>
      </w:pPr>
      <w:r w:rsidRPr="0090040C">
        <w:rPr>
          <w:rFonts w:ascii="Times New Roman" w:eastAsia="Times New Roman" w:hAnsi="Times New Roman" w:cs="Times New Roman"/>
          <w:b/>
          <w:sz w:val="28"/>
          <w:szCs w:val="28"/>
        </w:rPr>
        <w:t>Модуль Б. Органолептическая оценка качества безалкогольных напитков (инвариант)</w:t>
      </w:r>
    </w:p>
    <w:p w14:paraId="7F35F81A" w14:textId="479177B1" w:rsidR="004167CE" w:rsidRPr="0090040C" w:rsidRDefault="004167CE"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
          <w:sz w:val="28"/>
          <w:szCs w:val="28"/>
        </w:rPr>
        <w:t>Время на выполнение модуля:</w:t>
      </w:r>
      <w:r w:rsidR="00AD1B66" w:rsidRPr="0090040C">
        <w:rPr>
          <w:rFonts w:ascii="Times New Roman" w:eastAsia="Times New Roman" w:hAnsi="Times New Roman" w:cs="Times New Roman"/>
          <w:b/>
          <w:sz w:val="28"/>
          <w:szCs w:val="28"/>
        </w:rPr>
        <w:t xml:space="preserve"> </w:t>
      </w:r>
      <w:r w:rsidR="00E91528" w:rsidRPr="0090040C">
        <w:rPr>
          <w:rFonts w:ascii="Times New Roman" w:eastAsia="Times New Roman" w:hAnsi="Times New Roman" w:cs="Times New Roman"/>
          <w:bCs/>
          <w:sz w:val="28"/>
          <w:szCs w:val="28"/>
        </w:rPr>
        <w:t>40</w:t>
      </w:r>
      <w:r w:rsidR="00AD1B66" w:rsidRPr="0090040C">
        <w:rPr>
          <w:rFonts w:ascii="Times New Roman" w:eastAsia="Times New Roman" w:hAnsi="Times New Roman" w:cs="Times New Roman"/>
          <w:bCs/>
          <w:sz w:val="28"/>
          <w:szCs w:val="28"/>
        </w:rPr>
        <w:t xml:space="preserve"> минут</w:t>
      </w:r>
    </w:p>
    <w:p w14:paraId="38C213E4" w14:textId="77777777" w:rsidR="00AD1B66" w:rsidRPr="0090040C" w:rsidRDefault="00AD1B66"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Cs/>
          <w:sz w:val="28"/>
          <w:szCs w:val="28"/>
        </w:rPr>
      </w:pPr>
      <w:r w:rsidRPr="0090040C">
        <w:rPr>
          <w:rFonts w:ascii="Times New Roman" w:eastAsia="Times New Roman" w:hAnsi="Times New Roman" w:cs="Times New Roman"/>
          <w:bCs/>
          <w:sz w:val="28"/>
          <w:szCs w:val="28"/>
        </w:rPr>
        <w:t>На дегустацию предоставляются 5 образцов безалкогольных напитков</w:t>
      </w:r>
    </w:p>
    <w:p w14:paraId="3B5BA0D5" w14:textId="6E5ACFFF" w:rsidR="00AD1B66" w:rsidRPr="0090040C" w:rsidRDefault="00AD1B66" w:rsidP="004226C6">
      <w:pPr>
        <w:pBdr>
          <w:top w:val="nil"/>
          <w:left w:val="nil"/>
          <w:bottom w:val="nil"/>
          <w:right w:val="nil"/>
          <w:between w:val="nil"/>
        </w:pBdr>
        <w:tabs>
          <w:tab w:val="left" w:pos="1134"/>
        </w:tabs>
        <w:spacing w:after="0" w:line="360" w:lineRule="auto"/>
        <w:contextualSpacing/>
        <w:jc w:val="both"/>
        <w:rPr>
          <w:rFonts w:ascii="Times New Roman" w:eastAsia="Times New Roman" w:hAnsi="Times New Roman" w:cs="Times New Roman"/>
          <w:b/>
          <w:sz w:val="28"/>
          <w:szCs w:val="28"/>
        </w:rPr>
      </w:pPr>
      <w:r w:rsidRPr="0090040C">
        <w:rPr>
          <w:rFonts w:ascii="Times New Roman" w:eastAsia="Times New Roman" w:hAnsi="Times New Roman" w:cs="Times New Roman"/>
          <w:b/>
          <w:sz w:val="28"/>
          <w:szCs w:val="28"/>
        </w:rPr>
        <w:t>Задания:</w:t>
      </w:r>
    </w:p>
    <w:p w14:paraId="35D766DA" w14:textId="4B140300" w:rsidR="00AD1B66" w:rsidRPr="0090040C" w:rsidRDefault="00AD1B66"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Количество образцов – 5, дегустация закрытая.</w:t>
      </w:r>
    </w:p>
    <w:p w14:paraId="50149615" w14:textId="19A709E3" w:rsidR="00AD1B66" w:rsidRPr="0090040C" w:rsidRDefault="00AD1B66"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Подготовить образцы к анализу. Промаркировать бокалы.</w:t>
      </w:r>
    </w:p>
    <w:p w14:paraId="5A2EFB2D" w14:textId="6B610B3F" w:rsidR="00AD1B66" w:rsidRPr="0090040C" w:rsidRDefault="00AD1B66"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При дегустационной оценке задействовать ряд органов чувств и</w:t>
      </w:r>
      <w:r w:rsidR="00414E7A" w:rsidRPr="0090040C">
        <w:rPr>
          <w:rFonts w:ascii="Times New Roman" w:eastAsia="Times New Roman" w:hAnsi="Times New Roman"/>
          <w:bCs/>
          <w:sz w:val="28"/>
          <w:szCs w:val="28"/>
        </w:rPr>
        <w:t xml:space="preserve"> </w:t>
      </w:r>
      <w:r w:rsidRPr="0090040C">
        <w:rPr>
          <w:rFonts w:ascii="Times New Roman" w:eastAsia="Times New Roman" w:hAnsi="Times New Roman"/>
          <w:bCs/>
          <w:sz w:val="28"/>
          <w:szCs w:val="28"/>
        </w:rPr>
        <w:t>чувственных восприятий: визуального, обонятельного, вкусового, осязательного.</w:t>
      </w:r>
      <w:r w:rsidR="009760A0" w:rsidRPr="0090040C">
        <w:rPr>
          <w:rFonts w:ascii="Times New Roman" w:eastAsia="Times New Roman" w:hAnsi="Times New Roman"/>
          <w:bCs/>
          <w:sz w:val="28"/>
          <w:szCs w:val="28"/>
        </w:rPr>
        <w:t xml:space="preserve"> О</w:t>
      </w:r>
      <w:r w:rsidRPr="0090040C">
        <w:rPr>
          <w:rFonts w:ascii="Times New Roman" w:eastAsia="Times New Roman" w:hAnsi="Times New Roman"/>
          <w:bCs/>
          <w:sz w:val="28"/>
          <w:szCs w:val="28"/>
        </w:rPr>
        <w:t>пределить следующие показатели: внешний вид</w:t>
      </w:r>
      <w:r w:rsidR="00B0687B" w:rsidRPr="0090040C">
        <w:rPr>
          <w:rFonts w:ascii="Times New Roman" w:eastAsia="Times New Roman" w:hAnsi="Times New Roman"/>
          <w:bCs/>
          <w:sz w:val="28"/>
          <w:szCs w:val="28"/>
        </w:rPr>
        <w:t>, а</w:t>
      </w:r>
      <w:r w:rsidRPr="0090040C">
        <w:rPr>
          <w:rFonts w:ascii="Times New Roman" w:eastAsia="Times New Roman" w:hAnsi="Times New Roman"/>
          <w:bCs/>
          <w:sz w:val="28"/>
          <w:szCs w:val="28"/>
        </w:rPr>
        <w:t>ромат</w:t>
      </w:r>
      <w:r w:rsidR="00414E7A" w:rsidRPr="0090040C">
        <w:rPr>
          <w:rFonts w:ascii="Times New Roman" w:eastAsia="Times New Roman" w:hAnsi="Times New Roman"/>
          <w:bCs/>
          <w:sz w:val="28"/>
          <w:szCs w:val="28"/>
        </w:rPr>
        <w:t xml:space="preserve"> </w:t>
      </w:r>
      <w:r w:rsidRPr="0090040C">
        <w:rPr>
          <w:rFonts w:ascii="Times New Roman" w:eastAsia="Times New Roman" w:hAnsi="Times New Roman"/>
          <w:bCs/>
          <w:sz w:val="28"/>
          <w:szCs w:val="28"/>
        </w:rPr>
        <w:t>(букет), вкус, гармония, общее впечатление</w:t>
      </w:r>
      <w:r w:rsidR="009760A0" w:rsidRPr="0090040C">
        <w:rPr>
          <w:rFonts w:ascii="Times New Roman" w:eastAsia="Times New Roman" w:hAnsi="Times New Roman"/>
          <w:bCs/>
          <w:sz w:val="28"/>
          <w:szCs w:val="28"/>
        </w:rPr>
        <w:t>.</w:t>
      </w:r>
    </w:p>
    <w:p w14:paraId="7705BCD5" w14:textId="0756E7C8" w:rsidR="00AD1B66" w:rsidRPr="0090040C" w:rsidRDefault="00AD1B66"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lastRenderedPageBreak/>
        <w:t xml:space="preserve">Результаты занести в дегустационный лист/карточку </w:t>
      </w:r>
      <w:r w:rsidR="001C62EF" w:rsidRPr="0090040C">
        <w:rPr>
          <w:rFonts w:ascii="Times New Roman" w:eastAsia="Times New Roman" w:hAnsi="Times New Roman"/>
          <w:bCs/>
          <w:sz w:val="28"/>
          <w:szCs w:val="28"/>
        </w:rPr>
        <w:t>приложение 5</w:t>
      </w:r>
      <w:r w:rsidR="00E91528" w:rsidRPr="0090040C">
        <w:rPr>
          <w:rFonts w:ascii="Times New Roman" w:eastAsia="Times New Roman" w:hAnsi="Times New Roman"/>
          <w:bCs/>
          <w:sz w:val="28"/>
          <w:szCs w:val="28"/>
        </w:rPr>
        <w:t>.</w:t>
      </w:r>
    </w:p>
    <w:p w14:paraId="4186E5CA" w14:textId="77777777" w:rsidR="00AD1B66" w:rsidRPr="0090040C" w:rsidRDefault="00AD1B66" w:rsidP="004226C6">
      <w:pPr>
        <w:pBdr>
          <w:top w:val="nil"/>
          <w:left w:val="nil"/>
          <w:bottom w:val="nil"/>
          <w:right w:val="nil"/>
          <w:between w:val="nil"/>
        </w:pBdr>
        <w:tabs>
          <w:tab w:val="left" w:pos="1134"/>
        </w:tabs>
        <w:spacing w:after="0" w:line="360" w:lineRule="auto"/>
        <w:jc w:val="both"/>
        <w:rPr>
          <w:rFonts w:ascii="Times New Roman" w:eastAsia="Times New Roman" w:hAnsi="Times New Roman"/>
          <w:b/>
          <w:sz w:val="28"/>
          <w:szCs w:val="28"/>
        </w:rPr>
      </w:pPr>
    </w:p>
    <w:p w14:paraId="539639E2" w14:textId="6A9AC78E" w:rsidR="00AD1B66" w:rsidRPr="0090040C" w:rsidRDefault="00AD1B66"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
          <w:sz w:val="28"/>
          <w:szCs w:val="28"/>
        </w:rPr>
      </w:pPr>
      <w:r w:rsidRPr="0090040C">
        <w:rPr>
          <w:rFonts w:ascii="Times New Roman" w:eastAsia="Times New Roman" w:hAnsi="Times New Roman"/>
          <w:b/>
          <w:sz w:val="28"/>
          <w:szCs w:val="28"/>
        </w:rPr>
        <w:t>Модуль В. Приготовление и определение физико-химических, органолептических показателей вспомогательного сырья и готовой продукции в пивоваренном производстве (инвариант)</w:t>
      </w:r>
    </w:p>
    <w:p w14:paraId="198C3535" w14:textId="371255A6" w:rsidR="00B0687B" w:rsidRPr="0090040C" w:rsidRDefault="00AD1B66"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
          <w:sz w:val="28"/>
          <w:szCs w:val="28"/>
        </w:rPr>
        <w:t>Время на выполнение модуля</w:t>
      </w:r>
      <w:r w:rsidR="00B0687B" w:rsidRPr="0090040C">
        <w:rPr>
          <w:rFonts w:ascii="Times New Roman" w:eastAsia="Times New Roman" w:hAnsi="Times New Roman"/>
          <w:b/>
          <w:sz w:val="28"/>
          <w:szCs w:val="28"/>
        </w:rPr>
        <w:t xml:space="preserve">: </w:t>
      </w:r>
      <w:r w:rsidR="00377FEE">
        <w:rPr>
          <w:rFonts w:ascii="Times New Roman" w:eastAsia="Times New Roman" w:hAnsi="Times New Roman"/>
          <w:bCs/>
          <w:sz w:val="28"/>
          <w:szCs w:val="28"/>
        </w:rPr>
        <w:t>2 часа 3</w:t>
      </w:r>
      <w:bookmarkStart w:id="24" w:name="_GoBack"/>
      <w:bookmarkEnd w:id="24"/>
      <w:r w:rsidR="00B0687B" w:rsidRPr="0090040C">
        <w:rPr>
          <w:rFonts w:ascii="Times New Roman" w:eastAsia="Times New Roman" w:hAnsi="Times New Roman"/>
          <w:bCs/>
          <w:sz w:val="28"/>
          <w:szCs w:val="28"/>
        </w:rPr>
        <w:t>0 минут</w:t>
      </w:r>
    </w:p>
    <w:p w14:paraId="0F47109D" w14:textId="31F39A03"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
          <w:sz w:val="28"/>
          <w:szCs w:val="28"/>
        </w:rPr>
      </w:pPr>
      <w:r w:rsidRPr="0090040C">
        <w:rPr>
          <w:rFonts w:ascii="Times New Roman" w:eastAsia="Times New Roman" w:hAnsi="Times New Roman"/>
          <w:b/>
          <w:sz w:val="28"/>
          <w:szCs w:val="28"/>
        </w:rPr>
        <w:t>Задания:</w:t>
      </w:r>
    </w:p>
    <w:p w14:paraId="354D1525" w14:textId="76309D53"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Провести органолептическую</w:t>
      </w:r>
      <w:r w:rsidR="00B54DE6" w:rsidRPr="0090040C">
        <w:rPr>
          <w:rFonts w:ascii="Times New Roman" w:eastAsia="Times New Roman" w:hAnsi="Times New Roman"/>
          <w:bCs/>
          <w:sz w:val="28"/>
          <w:szCs w:val="28"/>
        </w:rPr>
        <w:t xml:space="preserve"> (цвет, запах, вкус)</w:t>
      </w:r>
      <w:r w:rsidRPr="0090040C">
        <w:rPr>
          <w:rFonts w:ascii="Times New Roman" w:eastAsia="Times New Roman" w:hAnsi="Times New Roman"/>
          <w:bCs/>
          <w:sz w:val="28"/>
          <w:szCs w:val="28"/>
        </w:rPr>
        <w:t xml:space="preserve"> и физико-химическ</w:t>
      </w:r>
      <w:r w:rsidR="00B54DE6" w:rsidRPr="0090040C">
        <w:rPr>
          <w:rFonts w:ascii="Times New Roman" w:eastAsia="Times New Roman" w:hAnsi="Times New Roman"/>
          <w:bCs/>
          <w:sz w:val="28"/>
          <w:szCs w:val="28"/>
        </w:rPr>
        <w:t xml:space="preserve">ую оценку солода (определение массовой доли сорной примеси и массовой доли зерновой примеси, определение продолжительности </w:t>
      </w:r>
      <w:proofErr w:type="spellStart"/>
      <w:r w:rsidR="00B54DE6" w:rsidRPr="0090040C">
        <w:rPr>
          <w:rFonts w:ascii="Times New Roman" w:eastAsia="Times New Roman" w:hAnsi="Times New Roman"/>
          <w:bCs/>
          <w:sz w:val="28"/>
          <w:szCs w:val="28"/>
        </w:rPr>
        <w:t>осахаривания</w:t>
      </w:r>
      <w:proofErr w:type="spellEnd"/>
      <w:r w:rsidR="00B54DE6" w:rsidRPr="0090040C">
        <w:rPr>
          <w:rFonts w:ascii="Times New Roman" w:eastAsia="Times New Roman" w:hAnsi="Times New Roman"/>
          <w:bCs/>
          <w:sz w:val="28"/>
          <w:szCs w:val="28"/>
        </w:rPr>
        <w:t>)</w:t>
      </w:r>
      <w:r w:rsidRPr="0090040C">
        <w:rPr>
          <w:rFonts w:ascii="Times New Roman" w:eastAsia="Times New Roman" w:hAnsi="Times New Roman"/>
          <w:bCs/>
          <w:sz w:val="28"/>
          <w:szCs w:val="28"/>
        </w:rPr>
        <w:t>.</w:t>
      </w:r>
      <w:r w:rsidR="00B54DE6" w:rsidRPr="0090040C">
        <w:rPr>
          <w:rFonts w:ascii="Times New Roman" w:eastAsia="Times New Roman" w:hAnsi="Times New Roman"/>
          <w:bCs/>
          <w:sz w:val="28"/>
          <w:szCs w:val="28"/>
        </w:rPr>
        <w:t xml:space="preserve"> Количество образцов – 2.</w:t>
      </w:r>
    </w:p>
    <w:p w14:paraId="4D173BBA" w14:textId="55A29624"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 xml:space="preserve">Заполнить </w:t>
      </w:r>
      <w:r w:rsidR="00B54DE6" w:rsidRPr="0090040C">
        <w:rPr>
          <w:rFonts w:ascii="Times New Roman" w:eastAsia="Times New Roman" w:hAnsi="Times New Roman"/>
          <w:bCs/>
          <w:sz w:val="28"/>
          <w:szCs w:val="28"/>
        </w:rPr>
        <w:t xml:space="preserve">документацию </w:t>
      </w:r>
      <w:r w:rsidRPr="0090040C">
        <w:rPr>
          <w:rFonts w:ascii="Times New Roman" w:eastAsia="Times New Roman" w:hAnsi="Times New Roman"/>
          <w:bCs/>
          <w:sz w:val="28"/>
          <w:szCs w:val="28"/>
        </w:rPr>
        <w:t>предложение 6</w:t>
      </w:r>
      <w:r w:rsidR="00B54DE6" w:rsidRPr="0090040C">
        <w:rPr>
          <w:rFonts w:ascii="Times New Roman" w:eastAsia="Times New Roman" w:hAnsi="Times New Roman"/>
          <w:bCs/>
          <w:sz w:val="28"/>
          <w:szCs w:val="28"/>
        </w:rPr>
        <w:t>.</w:t>
      </w:r>
    </w:p>
    <w:p w14:paraId="6AA99E0C" w14:textId="77777777" w:rsidR="00B0687B" w:rsidRPr="0090040C" w:rsidRDefault="00B0687B" w:rsidP="004226C6">
      <w:pPr>
        <w:pBdr>
          <w:top w:val="nil"/>
          <w:left w:val="nil"/>
          <w:bottom w:val="nil"/>
          <w:right w:val="nil"/>
          <w:between w:val="nil"/>
        </w:pBdr>
        <w:tabs>
          <w:tab w:val="left" w:pos="1134"/>
        </w:tabs>
        <w:spacing w:after="0" w:line="360" w:lineRule="auto"/>
        <w:jc w:val="both"/>
        <w:rPr>
          <w:rFonts w:ascii="Times New Roman" w:eastAsia="Times New Roman" w:hAnsi="Times New Roman"/>
          <w:bCs/>
          <w:sz w:val="28"/>
          <w:szCs w:val="28"/>
        </w:rPr>
      </w:pPr>
    </w:p>
    <w:p w14:paraId="577C23D0" w14:textId="12F64EC5"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
          <w:sz w:val="28"/>
          <w:szCs w:val="28"/>
        </w:rPr>
      </w:pPr>
      <w:r w:rsidRPr="0090040C">
        <w:rPr>
          <w:rFonts w:ascii="Times New Roman" w:eastAsia="Times New Roman" w:hAnsi="Times New Roman"/>
          <w:b/>
          <w:sz w:val="28"/>
          <w:szCs w:val="28"/>
        </w:rPr>
        <w:t>Модуль Г. Органолептическая оценка качества пива (инвариант)</w:t>
      </w:r>
    </w:p>
    <w:p w14:paraId="349F47CF" w14:textId="267F64C1"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
          <w:sz w:val="28"/>
          <w:szCs w:val="28"/>
        </w:rPr>
        <w:t xml:space="preserve">Время на выполнение модуля: </w:t>
      </w:r>
      <w:r w:rsidR="00B767D7" w:rsidRPr="0090040C">
        <w:rPr>
          <w:rFonts w:ascii="Times New Roman" w:eastAsia="Times New Roman" w:hAnsi="Times New Roman"/>
          <w:bCs/>
          <w:sz w:val="28"/>
          <w:szCs w:val="28"/>
        </w:rPr>
        <w:t>4</w:t>
      </w:r>
      <w:r w:rsidRPr="0090040C">
        <w:rPr>
          <w:rFonts w:ascii="Times New Roman" w:eastAsia="Times New Roman" w:hAnsi="Times New Roman"/>
          <w:bCs/>
          <w:sz w:val="28"/>
          <w:szCs w:val="28"/>
        </w:rPr>
        <w:t>0 минут</w:t>
      </w:r>
    </w:p>
    <w:p w14:paraId="5F297373" w14:textId="455AAF59"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
          <w:sz w:val="28"/>
          <w:szCs w:val="28"/>
        </w:rPr>
      </w:pPr>
      <w:r w:rsidRPr="0090040C">
        <w:rPr>
          <w:rFonts w:ascii="Times New Roman" w:eastAsia="Times New Roman" w:hAnsi="Times New Roman"/>
          <w:b/>
          <w:sz w:val="28"/>
          <w:szCs w:val="28"/>
        </w:rPr>
        <w:t>Задания:</w:t>
      </w:r>
    </w:p>
    <w:p w14:paraId="4F457ED8" w14:textId="7316B44B"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 xml:space="preserve">Количество образцов – </w:t>
      </w:r>
      <w:r w:rsidR="00B54DE6" w:rsidRPr="0090040C">
        <w:rPr>
          <w:rFonts w:ascii="Times New Roman" w:eastAsia="Times New Roman" w:hAnsi="Times New Roman"/>
          <w:bCs/>
          <w:sz w:val="28"/>
          <w:szCs w:val="28"/>
        </w:rPr>
        <w:t>3</w:t>
      </w:r>
      <w:r w:rsidRPr="0090040C">
        <w:rPr>
          <w:rFonts w:ascii="Times New Roman" w:eastAsia="Times New Roman" w:hAnsi="Times New Roman"/>
          <w:bCs/>
          <w:sz w:val="28"/>
          <w:szCs w:val="28"/>
        </w:rPr>
        <w:t>, дегустация закрытая.</w:t>
      </w:r>
    </w:p>
    <w:p w14:paraId="5D7EAD31" w14:textId="56DCC3D2"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 xml:space="preserve">Подготовить пиво к </w:t>
      </w:r>
      <w:r w:rsidR="00952454" w:rsidRPr="0090040C">
        <w:rPr>
          <w:rFonts w:ascii="Times New Roman" w:eastAsia="Times New Roman" w:hAnsi="Times New Roman"/>
          <w:bCs/>
          <w:sz w:val="28"/>
          <w:szCs w:val="28"/>
        </w:rPr>
        <w:t>анализу</w:t>
      </w:r>
      <w:r w:rsidRPr="0090040C">
        <w:rPr>
          <w:rFonts w:ascii="Times New Roman" w:eastAsia="Times New Roman" w:hAnsi="Times New Roman"/>
          <w:bCs/>
          <w:sz w:val="28"/>
          <w:szCs w:val="28"/>
        </w:rPr>
        <w:t>. Промаркировать бокалы.</w:t>
      </w:r>
    </w:p>
    <w:p w14:paraId="2E88992B" w14:textId="6DC16622" w:rsidR="00B0687B" w:rsidRPr="0090040C" w:rsidRDefault="00B0687B"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При дегустационной оценке задействовать ряд органов чувств и чувственных восприятий: визуального, обонятельного, вкусового, осязательного.</w:t>
      </w:r>
      <w:r w:rsidR="00B54DE6" w:rsidRPr="0090040C">
        <w:rPr>
          <w:rFonts w:ascii="Times New Roman" w:eastAsia="Times New Roman" w:hAnsi="Times New Roman"/>
          <w:bCs/>
          <w:sz w:val="28"/>
          <w:szCs w:val="28"/>
        </w:rPr>
        <w:t xml:space="preserve"> </w:t>
      </w:r>
      <w:r w:rsidRPr="0090040C">
        <w:rPr>
          <w:rFonts w:ascii="Times New Roman" w:eastAsia="Times New Roman" w:hAnsi="Times New Roman"/>
          <w:bCs/>
          <w:sz w:val="28"/>
          <w:szCs w:val="28"/>
        </w:rPr>
        <w:t>При дегустации определить следующие показатели: внешний вид, аромат (букет), вкус, гармония, общее впечатление</w:t>
      </w:r>
      <w:r w:rsidR="00952454" w:rsidRPr="0090040C">
        <w:rPr>
          <w:rFonts w:ascii="Times New Roman" w:eastAsia="Times New Roman" w:hAnsi="Times New Roman"/>
          <w:bCs/>
          <w:sz w:val="28"/>
          <w:szCs w:val="28"/>
        </w:rPr>
        <w:t xml:space="preserve"> и типичность.</w:t>
      </w:r>
    </w:p>
    <w:p w14:paraId="178ECFFF" w14:textId="4E67B4F1" w:rsidR="00B0687B" w:rsidRPr="0090040C" w:rsidRDefault="00952454"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 xml:space="preserve">Заполнить </w:t>
      </w:r>
      <w:r w:rsidR="00EB0855" w:rsidRPr="0090040C">
        <w:rPr>
          <w:rFonts w:ascii="Times New Roman" w:eastAsia="Times New Roman" w:hAnsi="Times New Roman"/>
          <w:bCs/>
          <w:sz w:val="28"/>
          <w:szCs w:val="28"/>
        </w:rPr>
        <w:t xml:space="preserve">документация </w:t>
      </w:r>
      <w:r w:rsidRPr="0090040C">
        <w:rPr>
          <w:rFonts w:ascii="Times New Roman" w:eastAsia="Times New Roman" w:hAnsi="Times New Roman"/>
          <w:bCs/>
          <w:sz w:val="28"/>
          <w:szCs w:val="28"/>
        </w:rPr>
        <w:t>приложение 7</w:t>
      </w:r>
      <w:r w:rsidR="00EB0855" w:rsidRPr="0090040C">
        <w:rPr>
          <w:rFonts w:ascii="Times New Roman" w:eastAsia="Times New Roman" w:hAnsi="Times New Roman"/>
          <w:bCs/>
          <w:sz w:val="28"/>
          <w:szCs w:val="28"/>
        </w:rPr>
        <w:t>.</w:t>
      </w:r>
    </w:p>
    <w:p w14:paraId="3EA2FA9F" w14:textId="5C07FE7B" w:rsidR="00952454" w:rsidRPr="0090040C" w:rsidRDefault="00952454" w:rsidP="004226C6">
      <w:pPr>
        <w:pBdr>
          <w:top w:val="nil"/>
          <w:left w:val="nil"/>
          <w:bottom w:val="nil"/>
          <w:right w:val="nil"/>
          <w:between w:val="nil"/>
        </w:pBdr>
        <w:tabs>
          <w:tab w:val="left" w:pos="1134"/>
        </w:tabs>
        <w:spacing w:after="0" w:line="360" w:lineRule="auto"/>
        <w:ind w:left="360"/>
        <w:jc w:val="both"/>
        <w:rPr>
          <w:rFonts w:ascii="Times New Roman" w:eastAsia="Times New Roman" w:hAnsi="Times New Roman"/>
          <w:bCs/>
          <w:sz w:val="28"/>
          <w:szCs w:val="28"/>
        </w:rPr>
      </w:pPr>
    </w:p>
    <w:p w14:paraId="5E835A7F" w14:textId="5E2DD264" w:rsidR="00952454" w:rsidRPr="0090040C" w:rsidRDefault="00952454"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
          <w:sz w:val="28"/>
          <w:szCs w:val="28"/>
        </w:rPr>
      </w:pPr>
      <w:r w:rsidRPr="0090040C">
        <w:rPr>
          <w:rFonts w:ascii="Times New Roman" w:eastAsia="Times New Roman" w:hAnsi="Times New Roman"/>
          <w:b/>
          <w:sz w:val="28"/>
          <w:szCs w:val="28"/>
        </w:rPr>
        <w:t xml:space="preserve">Модуль Д. </w:t>
      </w:r>
      <w:r w:rsidR="00486C35" w:rsidRPr="0090040C">
        <w:rPr>
          <w:rFonts w:ascii="Times New Roman" w:eastAsia="Times New Roman" w:hAnsi="Times New Roman"/>
          <w:b/>
          <w:sz w:val="28"/>
          <w:szCs w:val="28"/>
        </w:rPr>
        <w:t>О</w:t>
      </w:r>
      <w:r w:rsidRPr="0090040C">
        <w:rPr>
          <w:rFonts w:ascii="Times New Roman" w:eastAsia="Times New Roman" w:hAnsi="Times New Roman"/>
          <w:b/>
          <w:sz w:val="28"/>
          <w:szCs w:val="28"/>
        </w:rPr>
        <w:t>пределение физико-химических показателей в виноматериале (инвариант)</w:t>
      </w:r>
    </w:p>
    <w:p w14:paraId="40848E4E" w14:textId="76E520DB" w:rsidR="00952454" w:rsidRPr="0090040C" w:rsidRDefault="00952454"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
          <w:sz w:val="28"/>
          <w:szCs w:val="28"/>
        </w:rPr>
        <w:t>Время на выполнение модуля:</w:t>
      </w:r>
      <w:r w:rsidRPr="0090040C">
        <w:rPr>
          <w:rFonts w:ascii="Times New Roman" w:eastAsia="Times New Roman" w:hAnsi="Times New Roman"/>
          <w:bCs/>
          <w:sz w:val="28"/>
          <w:szCs w:val="28"/>
        </w:rPr>
        <w:t xml:space="preserve"> </w:t>
      </w:r>
      <w:r w:rsidR="00B767D7" w:rsidRPr="0090040C">
        <w:rPr>
          <w:rFonts w:ascii="Times New Roman" w:eastAsia="Times New Roman" w:hAnsi="Times New Roman"/>
          <w:bCs/>
          <w:sz w:val="28"/>
          <w:szCs w:val="28"/>
        </w:rPr>
        <w:t>3</w:t>
      </w:r>
      <w:r w:rsidRPr="0090040C">
        <w:rPr>
          <w:rFonts w:ascii="Times New Roman" w:eastAsia="Times New Roman" w:hAnsi="Times New Roman"/>
          <w:bCs/>
          <w:sz w:val="28"/>
          <w:szCs w:val="28"/>
        </w:rPr>
        <w:t xml:space="preserve"> часа 00 минут</w:t>
      </w:r>
    </w:p>
    <w:p w14:paraId="7A3374C5" w14:textId="6A20C04E" w:rsidR="00952454" w:rsidRPr="0090040C" w:rsidRDefault="00952454"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
          <w:sz w:val="28"/>
          <w:szCs w:val="28"/>
        </w:rPr>
      </w:pPr>
      <w:r w:rsidRPr="0090040C">
        <w:rPr>
          <w:rFonts w:ascii="Times New Roman" w:eastAsia="Times New Roman" w:hAnsi="Times New Roman"/>
          <w:b/>
          <w:sz w:val="28"/>
          <w:szCs w:val="28"/>
        </w:rPr>
        <w:t>Задания:</w:t>
      </w:r>
    </w:p>
    <w:p w14:paraId="4B69C683" w14:textId="02B804D9" w:rsidR="00952454" w:rsidRPr="0090040C" w:rsidRDefault="00952454" w:rsidP="004226C6">
      <w:pPr>
        <w:spacing w:after="0" w:line="360" w:lineRule="auto"/>
        <w:ind w:firstLine="1134"/>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t>Необходимо произвести анализы компонентов виноматериала, для этого отобрать пробу 500 см</w:t>
      </w:r>
      <w:r w:rsidRPr="0090040C">
        <w:rPr>
          <w:rFonts w:ascii="Times New Roman" w:eastAsia="Times New Roman" w:hAnsi="Times New Roman" w:cs="Times New Roman"/>
          <w:sz w:val="28"/>
          <w:szCs w:val="28"/>
          <w:vertAlign w:val="superscript"/>
        </w:rPr>
        <w:t>3</w:t>
      </w:r>
      <w:r w:rsidRPr="0090040C">
        <w:rPr>
          <w:rFonts w:ascii="Times New Roman" w:eastAsia="Times New Roman" w:hAnsi="Times New Roman" w:cs="Times New Roman"/>
          <w:sz w:val="28"/>
          <w:szCs w:val="28"/>
        </w:rPr>
        <w:t>.</w:t>
      </w:r>
    </w:p>
    <w:p w14:paraId="33F15E31" w14:textId="35DADD66" w:rsidR="00952454" w:rsidRPr="0090040C" w:rsidRDefault="00952454"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lastRenderedPageBreak/>
        <w:t>Определение массовой концентрации летучих кислот. Внести результат в журнал приложение 4</w:t>
      </w:r>
      <w:r w:rsidR="00C67FC4" w:rsidRPr="0090040C">
        <w:rPr>
          <w:rFonts w:ascii="Times New Roman" w:eastAsia="Times New Roman" w:hAnsi="Times New Roman" w:cs="Times New Roman"/>
          <w:color w:val="000000"/>
          <w:sz w:val="28"/>
          <w:szCs w:val="28"/>
        </w:rPr>
        <w:t>/1</w:t>
      </w:r>
      <w:r w:rsidR="00EB0855" w:rsidRPr="0090040C">
        <w:rPr>
          <w:rFonts w:ascii="Times New Roman" w:eastAsia="Times New Roman" w:hAnsi="Times New Roman" w:cs="Times New Roman"/>
          <w:color w:val="000000"/>
          <w:sz w:val="28"/>
          <w:szCs w:val="28"/>
        </w:rPr>
        <w:t>.</w:t>
      </w:r>
    </w:p>
    <w:p w14:paraId="4DB74608" w14:textId="51D85CFF" w:rsidR="00952454" w:rsidRPr="0090040C" w:rsidRDefault="00952454"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Определение объемной доли этилового спирта. Внести результат в журнал приложение 4</w:t>
      </w:r>
      <w:r w:rsidR="00C67FC4" w:rsidRPr="0090040C">
        <w:rPr>
          <w:rFonts w:ascii="Times New Roman" w:eastAsia="Times New Roman" w:hAnsi="Times New Roman" w:cs="Times New Roman"/>
          <w:color w:val="000000"/>
          <w:sz w:val="28"/>
          <w:szCs w:val="28"/>
        </w:rPr>
        <w:t>/1</w:t>
      </w:r>
      <w:r w:rsidR="00EB0855" w:rsidRPr="0090040C">
        <w:rPr>
          <w:rFonts w:ascii="Times New Roman" w:eastAsia="Times New Roman" w:hAnsi="Times New Roman" w:cs="Times New Roman"/>
          <w:color w:val="000000"/>
          <w:sz w:val="28"/>
          <w:szCs w:val="28"/>
        </w:rPr>
        <w:t>.</w:t>
      </w:r>
    </w:p>
    <w:p w14:paraId="0B067EA5" w14:textId="350F2EFC" w:rsidR="00952454" w:rsidRPr="0090040C" w:rsidRDefault="00952454"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 xml:space="preserve">Определение массовой концентрации сахаров методом прямого титрования. Примерное количество сахаров определить </w:t>
      </w:r>
      <w:proofErr w:type="spellStart"/>
      <w:r w:rsidRPr="0090040C">
        <w:rPr>
          <w:rFonts w:ascii="Times New Roman" w:eastAsia="Times New Roman" w:hAnsi="Times New Roman" w:cs="Times New Roman"/>
          <w:color w:val="000000"/>
          <w:sz w:val="28"/>
          <w:szCs w:val="28"/>
        </w:rPr>
        <w:t>органолептически</w:t>
      </w:r>
      <w:proofErr w:type="spellEnd"/>
      <w:r w:rsidRPr="0090040C">
        <w:rPr>
          <w:rFonts w:ascii="Times New Roman" w:eastAsia="Times New Roman" w:hAnsi="Times New Roman" w:cs="Times New Roman"/>
          <w:color w:val="000000"/>
          <w:sz w:val="28"/>
          <w:szCs w:val="28"/>
        </w:rPr>
        <w:t>. Внести результат в журнал приложение 4</w:t>
      </w:r>
      <w:r w:rsidR="00C67FC4" w:rsidRPr="0090040C">
        <w:rPr>
          <w:rFonts w:ascii="Times New Roman" w:eastAsia="Times New Roman" w:hAnsi="Times New Roman" w:cs="Times New Roman"/>
          <w:color w:val="000000"/>
          <w:sz w:val="28"/>
          <w:szCs w:val="28"/>
        </w:rPr>
        <w:t>/1</w:t>
      </w:r>
      <w:r w:rsidR="00EB0855" w:rsidRPr="0090040C">
        <w:rPr>
          <w:rFonts w:ascii="Times New Roman" w:eastAsia="Times New Roman" w:hAnsi="Times New Roman" w:cs="Times New Roman"/>
          <w:color w:val="000000"/>
          <w:sz w:val="28"/>
          <w:szCs w:val="28"/>
        </w:rPr>
        <w:t>.</w:t>
      </w:r>
    </w:p>
    <w:p w14:paraId="13353C56" w14:textId="66B7ADA0" w:rsidR="00952454" w:rsidRPr="0090040C" w:rsidRDefault="00952454"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Определение массовой концентрации титруемых кислот. Внести результат в журнал приложение 4</w:t>
      </w:r>
      <w:r w:rsidR="00C67FC4" w:rsidRPr="0090040C">
        <w:rPr>
          <w:rFonts w:ascii="Times New Roman" w:eastAsia="Times New Roman" w:hAnsi="Times New Roman" w:cs="Times New Roman"/>
          <w:color w:val="000000"/>
          <w:sz w:val="28"/>
          <w:szCs w:val="28"/>
        </w:rPr>
        <w:t>/1</w:t>
      </w:r>
      <w:r w:rsidR="00EB0855" w:rsidRPr="0090040C">
        <w:rPr>
          <w:rFonts w:ascii="Times New Roman" w:eastAsia="Times New Roman" w:hAnsi="Times New Roman" w:cs="Times New Roman"/>
          <w:color w:val="000000"/>
          <w:sz w:val="28"/>
          <w:szCs w:val="28"/>
        </w:rPr>
        <w:t>.</w:t>
      </w:r>
      <w:r w:rsidRPr="0090040C">
        <w:rPr>
          <w:rFonts w:ascii="Times New Roman" w:eastAsia="Times New Roman" w:hAnsi="Times New Roman" w:cs="Times New Roman"/>
          <w:color w:val="000000"/>
          <w:sz w:val="28"/>
          <w:szCs w:val="28"/>
        </w:rPr>
        <w:t xml:space="preserve"> </w:t>
      </w:r>
    </w:p>
    <w:p w14:paraId="7C587226" w14:textId="79BAD2F1" w:rsidR="00952454" w:rsidRDefault="00952454"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 xml:space="preserve">Определение </w:t>
      </w:r>
      <w:proofErr w:type="spellStart"/>
      <w:r w:rsidR="00EB0855" w:rsidRPr="0090040C">
        <w:rPr>
          <w:rFonts w:ascii="Times New Roman" w:eastAsia="Times New Roman" w:hAnsi="Times New Roman" w:cs="Times New Roman"/>
          <w:color w:val="000000"/>
          <w:sz w:val="28"/>
          <w:szCs w:val="28"/>
        </w:rPr>
        <w:t>экстрактивности</w:t>
      </w:r>
      <w:proofErr w:type="spellEnd"/>
      <w:r w:rsidRPr="0090040C">
        <w:rPr>
          <w:rFonts w:ascii="Times New Roman" w:eastAsia="Times New Roman" w:hAnsi="Times New Roman" w:cs="Times New Roman"/>
          <w:color w:val="000000"/>
          <w:sz w:val="28"/>
          <w:szCs w:val="28"/>
        </w:rPr>
        <w:t>. Внести результат в журнал приложение 4</w:t>
      </w:r>
      <w:r w:rsidR="00C67FC4" w:rsidRPr="0090040C">
        <w:rPr>
          <w:rFonts w:ascii="Times New Roman" w:eastAsia="Times New Roman" w:hAnsi="Times New Roman" w:cs="Times New Roman"/>
          <w:color w:val="000000"/>
          <w:sz w:val="28"/>
          <w:szCs w:val="28"/>
        </w:rPr>
        <w:t>/1</w:t>
      </w:r>
      <w:r w:rsidR="00EB0855" w:rsidRPr="0090040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14:paraId="5F09E57F" w14:textId="77777777" w:rsidR="00952454" w:rsidRPr="00DC75A2" w:rsidRDefault="00952454" w:rsidP="004226C6">
      <w:pPr>
        <w:pBdr>
          <w:top w:val="nil"/>
          <w:left w:val="nil"/>
          <w:bottom w:val="nil"/>
          <w:right w:val="nil"/>
          <w:between w:val="nil"/>
        </w:pBdr>
        <w:tabs>
          <w:tab w:val="left" w:pos="1134"/>
        </w:tabs>
        <w:spacing w:after="0" w:line="360" w:lineRule="auto"/>
        <w:ind w:left="709" w:firstLine="1134"/>
        <w:contextualSpacing/>
        <w:jc w:val="both"/>
        <w:rPr>
          <w:rFonts w:ascii="Times New Roman" w:eastAsia="Times New Roman" w:hAnsi="Times New Roman" w:cs="Times New Roman"/>
          <w:b/>
          <w:bCs/>
          <w:color w:val="000000"/>
          <w:sz w:val="28"/>
          <w:szCs w:val="28"/>
        </w:rPr>
      </w:pPr>
    </w:p>
    <w:p w14:paraId="7A16C613" w14:textId="40655066" w:rsidR="00952454" w:rsidRPr="0090040C" w:rsidRDefault="00952454"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
          <w:bCs/>
          <w:color w:val="000000"/>
          <w:sz w:val="28"/>
          <w:szCs w:val="28"/>
        </w:rPr>
      </w:pPr>
      <w:r w:rsidRPr="0090040C">
        <w:rPr>
          <w:rFonts w:ascii="Times New Roman" w:eastAsia="Times New Roman" w:hAnsi="Times New Roman" w:cs="Times New Roman"/>
          <w:b/>
          <w:bCs/>
          <w:color w:val="000000"/>
          <w:sz w:val="28"/>
          <w:szCs w:val="28"/>
        </w:rPr>
        <w:t>Модуль Е. Перегонка виноматериала, приготовление и определение физико-химических показателей в приготовленной продукции</w:t>
      </w:r>
      <w:r w:rsidR="00004C79" w:rsidRPr="0090040C">
        <w:rPr>
          <w:rFonts w:ascii="Times New Roman" w:eastAsia="Times New Roman" w:hAnsi="Times New Roman" w:cs="Times New Roman"/>
          <w:b/>
          <w:bCs/>
          <w:color w:val="000000"/>
          <w:sz w:val="28"/>
          <w:szCs w:val="28"/>
        </w:rPr>
        <w:t xml:space="preserve"> </w:t>
      </w:r>
      <w:r w:rsidRPr="0090040C">
        <w:rPr>
          <w:rFonts w:ascii="Times New Roman" w:eastAsia="Times New Roman" w:hAnsi="Times New Roman" w:cs="Times New Roman"/>
          <w:b/>
          <w:bCs/>
          <w:color w:val="000000"/>
          <w:sz w:val="28"/>
          <w:szCs w:val="28"/>
        </w:rPr>
        <w:t>(инвариант)</w:t>
      </w:r>
    </w:p>
    <w:p w14:paraId="07AF89FC" w14:textId="47BE71C1" w:rsidR="00DC75A2" w:rsidRPr="0090040C" w:rsidRDefault="00DC75A2"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b/>
          <w:bCs/>
          <w:color w:val="000000"/>
          <w:sz w:val="28"/>
          <w:szCs w:val="28"/>
        </w:rPr>
        <w:t xml:space="preserve">Время на выполнение модуля: </w:t>
      </w:r>
      <w:r w:rsidRPr="0090040C">
        <w:rPr>
          <w:rFonts w:ascii="Times New Roman" w:eastAsia="Times New Roman" w:hAnsi="Times New Roman" w:cs="Times New Roman"/>
          <w:color w:val="000000"/>
          <w:sz w:val="28"/>
          <w:szCs w:val="28"/>
        </w:rPr>
        <w:t>4 часа 00 мин</w:t>
      </w:r>
    </w:p>
    <w:p w14:paraId="6902D2A6" w14:textId="644FAE5B" w:rsidR="00DC75A2" w:rsidRPr="0090040C" w:rsidRDefault="00DC75A2" w:rsidP="004226C6">
      <w:pPr>
        <w:pBdr>
          <w:top w:val="nil"/>
          <w:left w:val="nil"/>
          <w:bottom w:val="nil"/>
          <w:right w:val="nil"/>
          <w:between w:val="nil"/>
        </w:pBdr>
        <w:tabs>
          <w:tab w:val="left" w:pos="1134"/>
        </w:tabs>
        <w:spacing w:after="0" w:line="360" w:lineRule="auto"/>
        <w:ind w:firstLine="1134"/>
        <w:contextualSpacing/>
        <w:jc w:val="both"/>
        <w:rPr>
          <w:rFonts w:ascii="Times New Roman" w:eastAsia="Times New Roman" w:hAnsi="Times New Roman" w:cs="Times New Roman"/>
          <w:b/>
          <w:bCs/>
          <w:color w:val="000000"/>
          <w:sz w:val="28"/>
          <w:szCs w:val="28"/>
        </w:rPr>
      </w:pPr>
      <w:r w:rsidRPr="0090040C">
        <w:rPr>
          <w:rFonts w:ascii="Times New Roman" w:eastAsia="Times New Roman" w:hAnsi="Times New Roman" w:cs="Times New Roman"/>
          <w:b/>
          <w:bCs/>
          <w:color w:val="000000"/>
          <w:sz w:val="28"/>
          <w:szCs w:val="28"/>
        </w:rPr>
        <w:t>Задания:</w:t>
      </w:r>
    </w:p>
    <w:p w14:paraId="3EE0BC55" w14:textId="0EC0FE2F" w:rsidR="00DC75A2" w:rsidRPr="0090040C" w:rsidRDefault="00DC75A2" w:rsidP="004226C6">
      <w:pPr>
        <w:pBdr>
          <w:top w:val="nil"/>
          <w:left w:val="nil"/>
          <w:bottom w:val="nil"/>
          <w:right w:val="nil"/>
          <w:between w:val="nil"/>
        </w:pBdr>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Провести процесс перегонки 3 л</w:t>
      </w:r>
      <w:r w:rsidR="00EB0855" w:rsidRPr="0090040C">
        <w:rPr>
          <w:rFonts w:ascii="Times New Roman" w:eastAsia="Times New Roman" w:hAnsi="Times New Roman" w:cs="Times New Roman"/>
          <w:color w:val="000000"/>
          <w:sz w:val="28"/>
          <w:szCs w:val="28"/>
        </w:rPr>
        <w:t>.</w:t>
      </w:r>
      <w:r w:rsidRPr="0090040C">
        <w:rPr>
          <w:rFonts w:ascii="Times New Roman" w:eastAsia="Times New Roman" w:hAnsi="Times New Roman" w:cs="Times New Roman"/>
          <w:color w:val="000000"/>
          <w:sz w:val="28"/>
          <w:szCs w:val="28"/>
        </w:rPr>
        <w:t xml:space="preserve"> виноматериала (использовать виноматериал из общей емкости).</w:t>
      </w:r>
    </w:p>
    <w:p w14:paraId="4EA5D934" w14:textId="2400FDFC" w:rsidR="00DC75A2" w:rsidRPr="0090040C" w:rsidRDefault="00DC75A2" w:rsidP="004226C6">
      <w:pPr>
        <w:pBdr>
          <w:top w:val="nil"/>
          <w:left w:val="nil"/>
          <w:bottom w:val="nil"/>
          <w:right w:val="nil"/>
          <w:between w:val="nil"/>
        </w:pBdr>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Разделить отгон на фракции. Провести исследования отогнанных фракций.</w:t>
      </w:r>
    </w:p>
    <w:p w14:paraId="4B8A6EF1" w14:textId="084C88A1" w:rsidR="00DC75A2" w:rsidRPr="0090040C" w:rsidRDefault="00DC75A2" w:rsidP="004226C6">
      <w:pPr>
        <w:pBdr>
          <w:top w:val="nil"/>
          <w:left w:val="nil"/>
          <w:bottom w:val="nil"/>
          <w:right w:val="nil"/>
          <w:between w:val="nil"/>
        </w:pBdr>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 xml:space="preserve">Результаты занести в Журнал ТХМК №4 «Химический контроль коньячных дистиллятов, коньяков" </w:t>
      </w:r>
      <w:r w:rsidR="001C62EF" w:rsidRPr="0090040C">
        <w:rPr>
          <w:rFonts w:ascii="Times New Roman" w:eastAsia="Times New Roman" w:hAnsi="Times New Roman" w:cs="Times New Roman"/>
          <w:color w:val="000000"/>
          <w:sz w:val="28"/>
          <w:szCs w:val="28"/>
        </w:rPr>
        <w:t>приложение 8</w:t>
      </w:r>
      <w:r w:rsidRPr="0090040C">
        <w:rPr>
          <w:rFonts w:ascii="Times New Roman" w:eastAsia="Times New Roman" w:hAnsi="Times New Roman" w:cs="Times New Roman"/>
          <w:color w:val="000000"/>
          <w:sz w:val="28"/>
          <w:szCs w:val="28"/>
        </w:rPr>
        <w:t>, номера анализов обозначать: цифра/Д.</w:t>
      </w:r>
    </w:p>
    <w:p w14:paraId="18CEDF3B" w14:textId="3551D139" w:rsidR="00DC75A2" w:rsidRPr="0090040C" w:rsidRDefault="00DC75A2" w:rsidP="004226C6">
      <w:pPr>
        <w:pBdr>
          <w:top w:val="nil"/>
          <w:left w:val="nil"/>
          <w:bottom w:val="nil"/>
          <w:right w:val="nil"/>
          <w:between w:val="nil"/>
        </w:pBdr>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 xml:space="preserve">Заполнить акт выкурки </w:t>
      </w:r>
      <w:r w:rsidR="001C62EF" w:rsidRPr="0090040C">
        <w:rPr>
          <w:rFonts w:ascii="Times New Roman" w:eastAsia="Times New Roman" w:hAnsi="Times New Roman" w:cs="Times New Roman"/>
          <w:color w:val="000000"/>
          <w:sz w:val="28"/>
          <w:szCs w:val="28"/>
        </w:rPr>
        <w:t>приложение 9</w:t>
      </w:r>
      <w:r w:rsidRPr="0090040C">
        <w:rPr>
          <w:rFonts w:ascii="Times New Roman" w:eastAsia="Times New Roman" w:hAnsi="Times New Roman" w:cs="Times New Roman"/>
          <w:color w:val="000000"/>
          <w:sz w:val="28"/>
          <w:szCs w:val="28"/>
        </w:rPr>
        <w:t>. Произвести расчет количества и вычислить объемную долю спирта в барде. Потери не учитывать.</w:t>
      </w:r>
    </w:p>
    <w:p w14:paraId="3D2F970E" w14:textId="3C18B019" w:rsidR="00DC75A2" w:rsidRPr="0090040C" w:rsidRDefault="00DC75A2" w:rsidP="004226C6">
      <w:pPr>
        <w:pBdr>
          <w:top w:val="nil"/>
          <w:left w:val="nil"/>
          <w:bottom w:val="nil"/>
          <w:right w:val="nil"/>
          <w:between w:val="nil"/>
        </w:pBdr>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Рассчитать и приготовить купаж виноградной в</w:t>
      </w:r>
      <w:r w:rsidR="008D6823">
        <w:rPr>
          <w:rFonts w:ascii="Times New Roman" w:eastAsia="Times New Roman" w:hAnsi="Times New Roman" w:cs="Times New Roman"/>
          <w:color w:val="000000"/>
          <w:sz w:val="28"/>
          <w:szCs w:val="28"/>
        </w:rPr>
        <w:t xml:space="preserve">одки крепостью 41% </w:t>
      </w:r>
      <w:proofErr w:type="gramStart"/>
      <w:r w:rsidR="008D6823">
        <w:rPr>
          <w:rFonts w:ascii="Times New Roman" w:eastAsia="Times New Roman" w:hAnsi="Times New Roman" w:cs="Times New Roman"/>
          <w:color w:val="000000"/>
          <w:sz w:val="28"/>
          <w:szCs w:val="28"/>
        </w:rPr>
        <w:t>об</w:t>
      </w:r>
      <w:proofErr w:type="gramEnd"/>
      <w:r w:rsidR="008D6823">
        <w:rPr>
          <w:rFonts w:ascii="Times New Roman" w:eastAsia="Times New Roman" w:hAnsi="Times New Roman" w:cs="Times New Roman"/>
          <w:color w:val="000000"/>
          <w:sz w:val="28"/>
          <w:szCs w:val="28"/>
        </w:rPr>
        <w:t>.</w:t>
      </w:r>
    </w:p>
    <w:p w14:paraId="7A8B0322" w14:textId="6A68ACE6" w:rsidR="00DC75A2" w:rsidRPr="0090040C" w:rsidRDefault="00DC75A2" w:rsidP="004226C6">
      <w:pPr>
        <w:pBdr>
          <w:top w:val="nil"/>
          <w:left w:val="nil"/>
          <w:bottom w:val="nil"/>
          <w:right w:val="nil"/>
          <w:between w:val="nil"/>
        </w:pBdr>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 xml:space="preserve">Внести результаты в </w:t>
      </w:r>
      <w:r w:rsidR="001C62EF" w:rsidRPr="0090040C">
        <w:rPr>
          <w:rFonts w:ascii="Times New Roman" w:eastAsia="Times New Roman" w:hAnsi="Times New Roman" w:cs="Times New Roman"/>
          <w:color w:val="000000"/>
          <w:sz w:val="28"/>
          <w:szCs w:val="28"/>
        </w:rPr>
        <w:t>приложение 10.</w:t>
      </w:r>
    </w:p>
    <w:p w14:paraId="61470C17" w14:textId="77777777" w:rsidR="00DC75A2" w:rsidRPr="0090040C" w:rsidRDefault="00DC75A2" w:rsidP="004226C6">
      <w:pPr>
        <w:pBdr>
          <w:top w:val="nil"/>
          <w:left w:val="nil"/>
          <w:bottom w:val="nil"/>
          <w:right w:val="nil"/>
          <w:between w:val="nil"/>
        </w:pBdr>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t>Определить объёмную долю спирта в полученной продукции.</w:t>
      </w:r>
    </w:p>
    <w:p w14:paraId="55844648" w14:textId="510D7754" w:rsidR="00DC75A2" w:rsidRPr="0090040C" w:rsidRDefault="00DC75A2" w:rsidP="004226C6">
      <w:pPr>
        <w:pBdr>
          <w:top w:val="nil"/>
          <w:left w:val="nil"/>
          <w:bottom w:val="nil"/>
          <w:right w:val="nil"/>
          <w:between w:val="nil"/>
        </w:pBdr>
        <w:spacing w:after="0" w:line="360" w:lineRule="auto"/>
        <w:ind w:firstLine="1134"/>
        <w:contextualSpacing/>
        <w:jc w:val="both"/>
        <w:rPr>
          <w:rFonts w:ascii="Times New Roman" w:eastAsia="Times New Roman" w:hAnsi="Times New Roman" w:cs="Times New Roman"/>
          <w:color w:val="000000"/>
          <w:sz w:val="28"/>
          <w:szCs w:val="28"/>
        </w:rPr>
      </w:pPr>
      <w:r w:rsidRPr="0090040C">
        <w:rPr>
          <w:rFonts w:ascii="Times New Roman" w:eastAsia="Times New Roman" w:hAnsi="Times New Roman" w:cs="Times New Roman"/>
          <w:color w:val="000000"/>
          <w:sz w:val="28"/>
          <w:szCs w:val="28"/>
        </w:rPr>
        <w:lastRenderedPageBreak/>
        <w:t xml:space="preserve">Занести результаты в </w:t>
      </w:r>
      <w:r w:rsidR="001C62EF" w:rsidRPr="0090040C">
        <w:rPr>
          <w:rFonts w:ascii="Times New Roman" w:eastAsia="Times New Roman" w:hAnsi="Times New Roman" w:cs="Times New Roman"/>
          <w:color w:val="000000"/>
          <w:sz w:val="28"/>
          <w:szCs w:val="28"/>
        </w:rPr>
        <w:t>приложение №4</w:t>
      </w:r>
      <w:r w:rsidR="00C67FC4" w:rsidRPr="0090040C">
        <w:rPr>
          <w:rFonts w:ascii="Times New Roman" w:eastAsia="Times New Roman" w:hAnsi="Times New Roman" w:cs="Times New Roman"/>
          <w:color w:val="000000"/>
          <w:sz w:val="28"/>
          <w:szCs w:val="28"/>
        </w:rPr>
        <w:t>/1</w:t>
      </w:r>
      <w:r w:rsidR="001C62EF" w:rsidRPr="0090040C">
        <w:rPr>
          <w:rFonts w:ascii="Times New Roman" w:eastAsia="Times New Roman" w:hAnsi="Times New Roman" w:cs="Times New Roman"/>
          <w:color w:val="000000"/>
          <w:sz w:val="28"/>
          <w:szCs w:val="28"/>
        </w:rPr>
        <w:t>.</w:t>
      </w:r>
    </w:p>
    <w:p w14:paraId="152DA448" w14:textId="77777777" w:rsidR="00DC75A2" w:rsidRPr="0090040C" w:rsidRDefault="00DC75A2" w:rsidP="004226C6">
      <w:pPr>
        <w:pBdr>
          <w:top w:val="nil"/>
          <w:left w:val="nil"/>
          <w:bottom w:val="nil"/>
          <w:right w:val="nil"/>
          <w:between w:val="nil"/>
        </w:pBdr>
        <w:tabs>
          <w:tab w:val="left" w:pos="1134"/>
        </w:tabs>
        <w:spacing w:after="0" w:line="360" w:lineRule="auto"/>
        <w:ind w:left="709"/>
        <w:contextualSpacing/>
        <w:jc w:val="both"/>
        <w:rPr>
          <w:rFonts w:ascii="Times New Roman" w:eastAsia="Times New Roman" w:hAnsi="Times New Roman" w:cs="Times New Roman"/>
          <w:color w:val="000000"/>
          <w:sz w:val="28"/>
          <w:szCs w:val="28"/>
        </w:rPr>
      </w:pPr>
    </w:p>
    <w:p w14:paraId="7A7C6AB8" w14:textId="53346A73"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
          <w:sz w:val="28"/>
          <w:szCs w:val="28"/>
        </w:rPr>
      </w:pPr>
      <w:r w:rsidRPr="0090040C">
        <w:rPr>
          <w:rFonts w:ascii="Times New Roman" w:eastAsia="Times New Roman" w:hAnsi="Times New Roman"/>
          <w:b/>
          <w:sz w:val="28"/>
          <w:szCs w:val="28"/>
        </w:rPr>
        <w:t xml:space="preserve">Модуль Ж. Органолептическая оценка качества </w:t>
      </w:r>
      <w:r w:rsidR="00486C35" w:rsidRPr="0090040C">
        <w:rPr>
          <w:rFonts w:ascii="Times New Roman" w:eastAsia="Times New Roman" w:hAnsi="Times New Roman"/>
          <w:b/>
          <w:sz w:val="28"/>
          <w:szCs w:val="28"/>
        </w:rPr>
        <w:t xml:space="preserve">вин </w:t>
      </w:r>
      <w:r w:rsidRPr="0090040C">
        <w:rPr>
          <w:rFonts w:ascii="Times New Roman" w:eastAsia="Times New Roman" w:hAnsi="Times New Roman"/>
          <w:b/>
          <w:sz w:val="28"/>
          <w:szCs w:val="28"/>
        </w:rPr>
        <w:t>(вариативный)</w:t>
      </w:r>
    </w:p>
    <w:p w14:paraId="12170C22" w14:textId="730E4274"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
          <w:sz w:val="28"/>
          <w:szCs w:val="28"/>
        </w:rPr>
        <w:t xml:space="preserve">Время на выполнение модуля: </w:t>
      </w:r>
      <w:r w:rsidR="009D6AFD" w:rsidRPr="0090040C">
        <w:rPr>
          <w:rFonts w:ascii="Times New Roman" w:eastAsia="Times New Roman" w:hAnsi="Times New Roman"/>
          <w:bCs/>
          <w:sz w:val="28"/>
          <w:szCs w:val="28"/>
        </w:rPr>
        <w:t>3</w:t>
      </w:r>
      <w:r w:rsidRPr="0090040C">
        <w:rPr>
          <w:rFonts w:ascii="Times New Roman" w:eastAsia="Times New Roman" w:hAnsi="Times New Roman"/>
          <w:bCs/>
          <w:sz w:val="28"/>
          <w:szCs w:val="28"/>
        </w:rPr>
        <w:t>0 минут</w:t>
      </w:r>
    </w:p>
    <w:p w14:paraId="3BE1CC19" w14:textId="4A1019CD"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 xml:space="preserve">На дегустацию предоставляются </w:t>
      </w:r>
      <w:r w:rsidR="009D6AFD" w:rsidRPr="0090040C">
        <w:rPr>
          <w:rFonts w:ascii="Times New Roman" w:eastAsia="Times New Roman" w:hAnsi="Times New Roman"/>
          <w:bCs/>
          <w:sz w:val="28"/>
          <w:szCs w:val="28"/>
        </w:rPr>
        <w:t>3 образца</w:t>
      </w:r>
      <w:r w:rsidRPr="0090040C">
        <w:rPr>
          <w:rFonts w:ascii="Times New Roman" w:eastAsia="Times New Roman" w:hAnsi="Times New Roman"/>
          <w:bCs/>
          <w:sz w:val="28"/>
          <w:szCs w:val="28"/>
        </w:rPr>
        <w:t xml:space="preserve"> вин</w:t>
      </w:r>
      <w:r w:rsidR="009D6AFD" w:rsidRPr="0090040C">
        <w:rPr>
          <w:rFonts w:ascii="Times New Roman" w:eastAsia="Times New Roman" w:hAnsi="Times New Roman"/>
          <w:bCs/>
          <w:sz w:val="28"/>
          <w:szCs w:val="28"/>
        </w:rPr>
        <w:t>а</w:t>
      </w:r>
    </w:p>
    <w:p w14:paraId="19392E6C" w14:textId="77777777"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
          <w:sz w:val="28"/>
          <w:szCs w:val="28"/>
        </w:rPr>
      </w:pPr>
      <w:r w:rsidRPr="0090040C">
        <w:rPr>
          <w:rFonts w:ascii="Times New Roman" w:eastAsia="Times New Roman" w:hAnsi="Times New Roman"/>
          <w:b/>
          <w:sz w:val="28"/>
          <w:szCs w:val="28"/>
        </w:rPr>
        <w:t>Задания:</w:t>
      </w:r>
    </w:p>
    <w:p w14:paraId="41B6B64F" w14:textId="1DBABD13"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 xml:space="preserve">Количество образцов – </w:t>
      </w:r>
      <w:r w:rsidR="009D6AFD" w:rsidRPr="0090040C">
        <w:rPr>
          <w:rFonts w:ascii="Times New Roman" w:eastAsia="Times New Roman" w:hAnsi="Times New Roman"/>
          <w:bCs/>
          <w:sz w:val="28"/>
          <w:szCs w:val="28"/>
        </w:rPr>
        <w:t>3</w:t>
      </w:r>
      <w:r w:rsidRPr="0090040C">
        <w:rPr>
          <w:rFonts w:ascii="Times New Roman" w:eastAsia="Times New Roman" w:hAnsi="Times New Roman"/>
          <w:bCs/>
          <w:sz w:val="28"/>
          <w:szCs w:val="28"/>
        </w:rPr>
        <w:t>, дегустация закрытая.</w:t>
      </w:r>
    </w:p>
    <w:p w14:paraId="197CBCB5" w14:textId="3174E2A9"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Подготовить ви</w:t>
      </w:r>
      <w:r w:rsidR="00486C35" w:rsidRPr="0090040C">
        <w:rPr>
          <w:rFonts w:ascii="Times New Roman" w:eastAsia="Times New Roman" w:hAnsi="Times New Roman"/>
          <w:bCs/>
          <w:sz w:val="28"/>
          <w:szCs w:val="28"/>
        </w:rPr>
        <w:t>н</w:t>
      </w:r>
      <w:r w:rsidRPr="0090040C">
        <w:rPr>
          <w:rFonts w:ascii="Times New Roman" w:eastAsia="Times New Roman" w:hAnsi="Times New Roman"/>
          <w:bCs/>
          <w:sz w:val="28"/>
          <w:szCs w:val="28"/>
        </w:rPr>
        <w:t>о к анализу. Промаркировать бокалы.</w:t>
      </w:r>
    </w:p>
    <w:p w14:paraId="61603495" w14:textId="77777777"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При дегустационной оценке задействовать ряд органов чувств и чувственных восприятий: визуального, обонятельного, вкусового, осязательного.</w:t>
      </w:r>
    </w:p>
    <w:p w14:paraId="42CE273F" w14:textId="77777777"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При дегустации определить следующие показатели: внешний вид, аромат (букет), вкус, гармония, общее впечатление и типичность.</w:t>
      </w:r>
    </w:p>
    <w:p w14:paraId="69D32976" w14:textId="7FF7698D" w:rsidR="00DC75A2" w:rsidRPr="0090040C" w:rsidRDefault="00DC75A2"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Оценить соответствие вкусовых признаков данному сорту, классу или группе вин.</w:t>
      </w:r>
    </w:p>
    <w:p w14:paraId="5AC535DD" w14:textId="130E0F3B" w:rsidR="00B0687B" w:rsidRPr="0090040C" w:rsidRDefault="00414E7A" w:rsidP="004226C6">
      <w:pPr>
        <w:pBdr>
          <w:top w:val="nil"/>
          <w:left w:val="nil"/>
          <w:bottom w:val="nil"/>
          <w:right w:val="nil"/>
          <w:between w:val="nil"/>
        </w:pBdr>
        <w:tabs>
          <w:tab w:val="left" w:pos="1134"/>
        </w:tabs>
        <w:spacing w:after="0" w:line="360" w:lineRule="auto"/>
        <w:ind w:firstLine="1134"/>
        <w:jc w:val="both"/>
        <w:rPr>
          <w:rFonts w:ascii="Times New Roman" w:eastAsia="Times New Roman" w:hAnsi="Times New Roman"/>
          <w:bCs/>
          <w:sz w:val="28"/>
          <w:szCs w:val="28"/>
        </w:rPr>
      </w:pPr>
      <w:r w:rsidRPr="0090040C">
        <w:rPr>
          <w:rFonts w:ascii="Times New Roman" w:eastAsia="Times New Roman" w:hAnsi="Times New Roman"/>
          <w:bCs/>
          <w:sz w:val="28"/>
          <w:szCs w:val="28"/>
        </w:rPr>
        <w:t>Результаты занести в дегустационный лист/карточку приложение 11</w:t>
      </w:r>
      <w:bookmarkStart w:id="25" w:name="_heading=h.4d34og8" w:colFirst="0" w:colLast="0"/>
      <w:bookmarkEnd w:id="25"/>
      <w:r w:rsidR="00B767D7" w:rsidRPr="0090040C">
        <w:rPr>
          <w:rFonts w:ascii="Times New Roman" w:eastAsia="Times New Roman" w:hAnsi="Times New Roman"/>
          <w:bCs/>
          <w:sz w:val="28"/>
          <w:szCs w:val="28"/>
        </w:rPr>
        <w:t>.</w:t>
      </w:r>
    </w:p>
    <w:p w14:paraId="4CD98CD3" w14:textId="77777777" w:rsidR="00232233" w:rsidRPr="0090040C" w:rsidRDefault="00232233" w:rsidP="004226C6">
      <w:pPr>
        <w:pStyle w:val="aff2"/>
        <w:pBdr>
          <w:top w:val="nil"/>
          <w:left w:val="nil"/>
          <w:bottom w:val="nil"/>
          <w:right w:val="nil"/>
          <w:between w:val="nil"/>
        </w:pBdr>
        <w:tabs>
          <w:tab w:val="left" w:pos="1134"/>
        </w:tabs>
        <w:spacing w:after="0" w:line="360" w:lineRule="auto"/>
        <w:jc w:val="both"/>
        <w:rPr>
          <w:rFonts w:ascii="Times New Roman" w:eastAsia="Times New Roman" w:hAnsi="Times New Roman"/>
          <w:bCs/>
          <w:sz w:val="28"/>
          <w:szCs w:val="28"/>
        </w:rPr>
      </w:pPr>
    </w:p>
    <w:p w14:paraId="6001A0EB" w14:textId="6563D905" w:rsidR="00A3611D" w:rsidRPr="0090040C" w:rsidRDefault="001728C0" w:rsidP="0090040C">
      <w:pPr>
        <w:pStyle w:val="-1"/>
        <w:spacing w:after="0"/>
        <w:jc w:val="center"/>
        <w:rPr>
          <w:rFonts w:ascii="Times New Roman" w:hAnsi="Times New Roman"/>
          <w:color w:val="auto"/>
          <w:sz w:val="28"/>
          <w:szCs w:val="28"/>
        </w:rPr>
      </w:pPr>
      <w:bookmarkStart w:id="26" w:name="_Toc219716941"/>
      <w:r w:rsidRPr="0090040C">
        <w:rPr>
          <w:rFonts w:ascii="Times New Roman" w:hAnsi="Times New Roman"/>
          <w:color w:val="auto"/>
          <w:sz w:val="28"/>
          <w:szCs w:val="28"/>
        </w:rPr>
        <w:t>2. СПЕЦИАЛЬНЫ</w:t>
      </w:r>
      <w:r w:rsidR="00412D58" w:rsidRPr="0090040C">
        <w:rPr>
          <w:rFonts w:ascii="Times New Roman" w:hAnsi="Times New Roman"/>
          <w:color w:val="auto"/>
          <w:sz w:val="28"/>
          <w:szCs w:val="28"/>
        </w:rPr>
        <w:t>Е ПРАВИЛА КОМПЕТЕНЦИ</w:t>
      </w:r>
      <w:bookmarkEnd w:id="26"/>
    </w:p>
    <w:p w14:paraId="15D8EF5D" w14:textId="77777777" w:rsidR="00A3611D" w:rsidRPr="0090040C" w:rsidRDefault="001728C0" w:rsidP="000265AA">
      <w:pPr>
        <w:spacing w:after="0" w:line="360" w:lineRule="auto"/>
        <w:ind w:firstLine="851"/>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t>Все Конкурсанты, Эксперты обязаны носить белый халат, который необходимо застегнуть, на все пуговицы (завязать завязки), не допуская свисающих концов одежды, убрать волосы, рукава одежды подвернуть до локтя или застегнуть у кисти рук.</w:t>
      </w:r>
    </w:p>
    <w:p w14:paraId="3E638F5D" w14:textId="630F052B" w:rsidR="00A3611D" w:rsidRPr="0090040C" w:rsidRDefault="001728C0" w:rsidP="000265AA">
      <w:pPr>
        <w:spacing w:after="0" w:line="360" w:lineRule="auto"/>
        <w:ind w:firstLine="851"/>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t xml:space="preserve">Запрещается закалывать одежду булавками, </w:t>
      </w:r>
      <w:r w:rsidR="00D70AE0" w:rsidRPr="0090040C">
        <w:rPr>
          <w:rFonts w:ascii="Times New Roman" w:eastAsia="Times New Roman" w:hAnsi="Times New Roman" w:cs="Times New Roman"/>
          <w:sz w:val="28"/>
          <w:szCs w:val="28"/>
        </w:rPr>
        <w:t>иголками, держать</w:t>
      </w:r>
      <w:r w:rsidRPr="0090040C">
        <w:rPr>
          <w:rFonts w:ascii="Times New Roman" w:eastAsia="Times New Roman" w:hAnsi="Times New Roman" w:cs="Times New Roman"/>
          <w:sz w:val="28"/>
          <w:szCs w:val="28"/>
        </w:rPr>
        <w:t xml:space="preserve"> в карманах одежды острые и бьющиеся предметы. </w:t>
      </w:r>
    </w:p>
    <w:p w14:paraId="0C7FAEB1" w14:textId="52463E2D" w:rsidR="00A3611D" w:rsidRPr="0090040C" w:rsidRDefault="001728C0" w:rsidP="000265AA">
      <w:pPr>
        <w:spacing w:after="0" w:line="360" w:lineRule="auto"/>
        <w:ind w:firstLine="851"/>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t>Следует носить сменную удобную обувь на плоской подошве (запрещено ходить на каблуках).</w:t>
      </w:r>
    </w:p>
    <w:p w14:paraId="195D6FDB" w14:textId="77777777" w:rsidR="00A3611D" w:rsidRPr="0090040C" w:rsidRDefault="00A3611D" w:rsidP="000265AA">
      <w:pPr>
        <w:spacing w:after="0" w:line="360" w:lineRule="auto"/>
        <w:contextualSpacing/>
        <w:jc w:val="both"/>
        <w:rPr>
          <w:rFonts w:ascii="Times New Roman" w:eastAsia="Times New Roman" w:hAnsi="Times New Roman" w:cs="Times New Roman"/>
          <w:sz w:val="28"/>
          <w:szCs w:val="28"/>
        </w:rPr>
      </w:pPr>
    </w:p>
    <w:p w14:paraId="3098D6D6" w14:textId="77777777" w:rsidR="00A3611D" w:rsidRPr="00403493" w:rsidRDefault="001728C0" w:rsidP="00403493">
      <w:pPr>
        <w:pStyle w:val="-2"/>
        <w:spacing w:after="240"/>
        <w:jc w:val="center"/>
        <w:rPr>
          <w:rFonts w:ascii="Times New Roman" w:hAnsi="Times New Roman"/>
          <w:sz w:val="24"/>
        </w:rPr>
      </w:pPr>
      <w:bookmarkStart w:id="27" w:name="_heading=h.2s8eyo1" w:colFirst="0" w:colLast="0"/>
      <w:bookmarkStart w:id="28" w:name="_Toc219716942"/>
      <w:bookmarkEnd w:id="27"/>
      <w:r w:rsidRPr="00403493">
        <w:rPr>
          <w:rFonts w:ascii="Times New Roman" w:hAnsi="Times New Roman"/>
          <w:sz w:val="24"/>
        </w:rPr>
        <w:lastRenderedPageBreak/>
        <w:t>2.1. Личный инструмент конкурсанта</w:t>
      </w:r>
      <w:bookmarkEnd w:id="28"/>
    </w:p>
    <w:p w14:paraId="4CA532B0" w14:textId="77777777" w:rsidR="00A3611D" w:rsidRPr="0090040C" w:rsidRDefault="001728C0" w:rsidP="000265AA">
      <w:pPr>
        <w:spacing w:after="0" w:line="360" w:lineRule="auto"/>
        <w:ind w:firstLine="709"/>
        <w:contextualSpacing/>
        <w:jc w:val="both"/>
        <w:rPr>
          <w:rFonts w:ascii="Times New Roman" w:eastAsia="Times New Roman" w:hAnsi="Times New Roman" w:cs="Times New Roman"/>
          <w:sz w:val="28"/>
          <w:szCs w:val="28"/>
        </w:rPr>
      </w:pPr>
      <w:r w:rsidRPr="0090040C">
        <w:rPr>
          <w:rFonts w:ascii="Times New Roman" w:eastAsia="Times New Roman" w:hAnsi="Times New Roman" w:cs="Times New Roman"/>
          <w:sz w:val="28"/>
          <w:szCs w:val="28"/>
        </w:rPr>
        <w:t>Нулевой</w:t>
      </w:r>
    </w:p>
    <w:p w14:paraId="7896789A" w14:textId="77777777" w:rsidR="00A3611D" w:rsidRPr="0090040C" w:rsidRDefault="00A3611D" w:rsidP="000265AA">
      <w:pPr>
        <w:spacing w:after="0" w:line="360" w:lineRule="auto"/>
        <w:contextualSpacing/>
        <w:jc w:val="both"/>
        <w:rPr>
          <w:rFonts w:ascii="Times New Roman" w:eastAsia="Times New Roman" w:hAnsi="Times New Roman" w:cs="Times New Roman"/>
          <w:sz w:val="28"/>
          <w:szCs w:val="28"/>
        </w:rPr>
      </w:pPr>
    </w:p>
    <w:p w14:paraId="2082CCBA" w14:textId="398608CF" w:rsidR="00A3611D" w:rsidRPr="00403493" w:rsidRDefault="001728C0" w:rsidP="00403493">
      <w:pPr>
        <w:pStyle w:val="-2"/>
        <w:spacing w:after="240"/>
        <w:jc w:val="center"/>
        <w:rPr>
          <w:rFonts w:ascii="Times New Roman" w:hAnsi="Times New Roman"/>
          <w:sz w:val="24"/>
        </w:rPr>
      </w:pPr>
      <w:bookmarkStart w:id="29" w:name="_heading=h.17dp8vu" w:colFirst="0" w:colLast="0"/>
      <w:bookmarkStart w:id="30" w:name="_Toc219716943"/>
      <w:bookmarkEnd w:id="29"/>
      <w:r w:rsidRPr="00403493">
        <w:rPr>
          <w:rFonts w:ascii="Times New Roman" w:hAnsi="Times New Roman"/>
          <w:sz w:val="24"/>
        </w:rPr>
        <w:t>2.2. Материалы, оборудование и инструменты, запрещенные на площадке</w:t>
      </w:r>
      <w:bookmarkEnd w:id="30"/>
    </w:p>
    <w:p w14:paraId="54F4BEDB" w14:textId="5B504756" w:rsidR="00A3611D" w:rsidRDefault="001728C0" w:rsidP="000265AA">
      <w:pPr>
        <w:spacing w:after="0" w:line="360" w:lineRule="auto"/>
        <w:ind w:firstLine="709"/>
        <w:contextualSpacing/>
        <w:jc w:val="both"/>
        <w:rPr>
          <w:rFonts w:ascii="Times New Roman" w:eastAsia="Times New Roman" w:hAnsi="Times New Roman" w:cs="Times New Roman"/>
          <w:sz w:val="28"/>
          <w:szCs w:val="28"/>
        </w:rPr>
      </w:pPr>
      <w:bookmarkStart w:id="31" w:name="_heading=h.3rdcrjn" w:colFirst="0" w:colLast="0"/>
      <w:bookmarkEnd w:id="31"/>
      <w:r w:rsidRPr="0090040C">
        <w:rPr>
          <w:rFonts w:ascii="Times New Roman" w:eastAsia="Times New Roman" w:hAnsi="Times New Roman" w:cs="Times New Roman"/>
          <w:sz w:val="28"/>
          <w:szCs w:val="28"/>
        </w:rPr>
        <w:t>Конкурсантам не разрешается приносить в зону соревнований какие-либо личные вещи, карты памяти, мобильные телефоны, а также любые другие средства коммуникации.</w:t>
      </w:r>
    </w:p>
    <w:p w14:paraId="5AFBECD8" w14:textId="77777777" w:rsidR="00414E7A" w:rsidRDefault="00414E7A" w:rsidP="000265AA">
      <w:pPr>
        <w:spacing w:after="0" w:line="360" w:lineRule="auto"/>
        <w:contextualSpacing/>
        <w:jc w:val="both"/>
        <w:rPr>
          <w:rFonts w:ascii="Times New Roman" w:eastAsia="Times New Roman" w:hAnsi="Times New Roman" w:cs="Times New Roman"/>
          <w:sz w:val="28"/>
          <w:szCs w:val="28"/>
        </w:rPr>
      </w:pPr>
      <w:bookmarkStart w:id="32" w:name="_Hlk208579020"/>
    </w:p>
    <w:p w14:paraId="69C687F9" w14:textId="492A66C2" w:rsidR="00673F91" w:rsidRPr="0090040C" w:rsidRDefault="00673F91" w:rsidP="0090040C">
      <w:pPr>
        <w:pStyle w:val="-1"/>
        <w:spacing w:after="0"/>
        <w:jc w:val="center"/>
        <w:rPr>
          <w:rFonts w:ascii="Times New Roman" w:hAnsi="Times New Roman"/>
          <w:color w:val="auto"/>
          <w:sz w:val="28"/>
          <w:szCs w:val="28"/>
        </w:rPr>
      </w:pPr>
      <w:bookmarkStart w:id="33" w:name="_Toc219716944"/>
      <w:r w:rsidRPr="0090040C">
        <w:rPr>
          <w:rFonts w:ascii="Times New Roman" w:hAnsi="Times New Roman"/>
          <w:color w:val="auto"/>
          <w:sz w:val="28"/>
          <w:szCs w:val="28"/>
        </w:rPr>
        <w:t>3. ПРИЛОЖЕНИЯ</w:t>
      </w:r>
      <w:bookmarkEnd w:id="33"/>
    </w:p>
    <w:p w14:paraId="6B6D3F57" w14:textId="77777777" w:rsidR="00C67FC4" w:rsidRPr="00C67FC4" w:rsidRDefault="00C67FC4" w:rsidP="00C67FC4">
      <w:pPr>
        <w:autoSpaceDE w:val="0"/>
        <w:autoSpaceDN w:val="0"/>
        <w:adjustRightInd w:val="0"/>
        <w:spacing w:after="0" w:line="360" w:lineRule="auto"/>
        <w:jc w:val="both"/>
        <w:rPr>
          <w:rFonts w:ascii="Times New Roman" w:eastAsiaTheme="minorHAnsi" w:hAnsi="Times New Roman" w:cs="Times New Roman"/>
          <w:sz w:val="28"/>
          <w:szCs w:val="28"/>
          <w:lang w:eastAsia="en-US"/>
        </w:rPr>
      </w:pPr>
      <w:bookmarkStart w:id="34" w:name="_Hlk208577631"/>
      <w:r w:rsidRPr="00C67FC4">
        <w:rPr>
          <w:rFonts w:ascii="Times New Roman" w:eastAsiaTheme="minorHAnsi" w:hAnsi="Times New Roman" w:cs="Times New Roman"/>
          <w:sz w:val="28"/>
          <w:szCs w:val="28"/>
          <w:lang w:eastAsia="en-US"/>
        </w:rPr>
        <w:t>Приложение 1. Инструкция по заполнению матрицы конкурсного задания</w:t>
      </w:r>
    </w:p>
    <w:p w14:paraId="5923EA2F" w14:textId="77777777" w:rsidR="00C67FC4" w:rsidRPr="00C67FC4" w:rsidRDefault="00C67FC4" w:rsidP="00C67FC4">
      <w:p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C67FC4">
        <w:rPr>
          <w:rFonts w:ascii="Times New Roman" w:eastAsiaTheme="minorHAnsi" w:hAnsi="Times New Roman" w:cs="Times New Roman"/>
          <w:sz w:val="28"/>
          <w:szCs w:val="28"/>
          <w:lang w:eastAsia="en-US"/>
        </w:rPr>
        <w:t>Приложение 2. Матрица конкурсного задания</w:t>
      </w:r>
    </w:p>
    <w:p w14:paraId="51DBF766" w14:textId="77777777" w:rsidR="00C67FC4" w:rsidRPr="00C67FC4" w:rsidRDefault="00C67FC4" w:rsidP="00C67FC4">
      <w:pPr>
        <w:autoSpaceDE w:val="0"/>
        <w:autoSpaceDN w:val="0"/>
        <w:adjustRightInd w:val="0"/>
        <w:spacing w:after="0" w:line="360" w:lineRule="auto"/>
        <w:jc w:val="both"/>
        <w:rPr>
          <w:rFonts w:ascii="Times New Roman" w:eastAsiaTheme="minorHAnsi" w:hAnsi="Times New Roman" w:cs="Times New Roman"/>
          <w:sz w:val="28"/>
          <w:szCs w:val="28"/>
          <w:lang w:eastAsia="en-US"/>
        </w:rPr>
      </w:pPr>
      <w:r w:rsidRPr="00C67FC4">
        <w:rPr>
          <w:rFonts w:ascii="Times New Roman" w:eastAsiaTheme="minorHAnsi" w:hAnsi="Times New Roman" w:cs="Times New Roman"/>
          <w:sz w:val="28"/>
          <w:szCs w:val="28"/>
          <w:lang w:eastAsia="en-US"/>
        </w:rPr>
        <w:t>Приложение 3. Инструкция по охране труда</w:t>
      </w:r>
    </w:p>
    <w:p w14:paraId="63F83CCF" w14:textId="77777777" w:rsidR="00C67FC4" w:rsidRDefault="00C67FC4" w:rsidP="00C67FC4">
      <w:pPr>
        <w:spacing w:after="0" w:line="360" w:lineRule="auto"/>
        <w:contextualSpacing/>
        <w:jc w:val="both"/>
        <w:rPr>
          <w:rFonts w:ascii="Times New Roman" w:eastAsia="Times New Roman" w:hAnsi="Times New Roman" w:cs="Times New Roman"/>
          <w:sz w:val="28"/>
          <w:szCs w:val="28"/>
        </w:rPr>
      </w:pPr>
      <w:r w:rsidRPr="00B767D7">
        <w:rPr>
          <w:rFonts w:ascii="Times New Roman" w:eastAsiaTheme="minorHAnsi" w:hAnsi="Times New Roman" w:cs="Times New Roman"/>
          <w:sz w:val="28"/>
          <w:szCs w:val="28"/>
          <w:lang w:eastAsia="en-US"/>
        </w:rPr>
        <w:t>Приложение 4. Чек-лист компетенции</w:t>
      </w:r>
      <w:r>
        <w:rPr>
          <w:rFonts w:ascii="Times New Roman" w:eastAsia="Times New Roman" w:hAnsi="Times New Roman" w:cs="Times New Roman"/>
          <w:sz w:val="28"/>
          <w:szCs w:val="28"/>
        </w:rPr>
        <w:t xml:space="preserve"> </w:t>
      </w:r>
    </w:p>
    <w:p w14:paraId="76424D02" w14:textId="7AC8378A" w:rsidR="00A3611D" w:rsidRDefault="001728C0" w:rsidP="00C67FC4">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w:t>
      </w:r>
      <w:r w:rsidR="00921F3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921F3A">
        <w:rPr>
          <w:rFonts w:ascii="Times New Roman" w:eastAsia="Times New Roman" w:hAnsi="Times New Roman" w:cs="Times New Roman"/>
          <w:sz w:val="28"/>
          <w:szCs w:val="28"/>
        </w:rPr>
        <w:t>4</w:t>
      </w:r>
      <w:r w:rsidR="00C67FC4">
        <w:rPr>
          <w:rFonts w:ascii="Times New Roman" w:eastAsia="Times New Roman" w:hAnsi="Times New Roman" w:cs="Times New Roman"/>
          <w:sz w:val="28"/>
          <w:szCs w:val="28"/>
        </w:rPr>
        <w:t>/1</w:t>
      </w:r>
      <w:r w:rsidR="00921F3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Журнал «Химический контроль»</w:t>
      </w:r>
    </w:p>
    <w:bookmarkEnd w:id="34"/>
    <w:p w14:paraId="2769AA66" w14:textId="345E8745" w:rsidR="00B1602E" w:rsidRDefault="00B1602E" w:rsidP="00B1602E">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№5</w:t>
      </w:r>
      <w:r w:rsidR="00412D5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Дегустационный лист (безалкогольные напитки)</w:t>
      </w:r>
    </w:p>
    <w:p w14:paraId="09DB63AC" w14:textId="3BDF1215" w:rsidR="00B1602E" w:rsidRDefault="0004348B" w:rsidP="00C647E2">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Приложение№6</w:t>
      </w:r>
      <w:r w:rsidR="00412D5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Органолептическая оценка солода</w:t>
      </w:r>
    </w:p>
    <w:p w14:paraId="68913584" w14:textId="3CA1EE00" w:rsidR="00A3611D" w:rsidRDefault="001728C0" w:rsidP="000265AA">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w:t>
      </w:r>
      <w:r w:rsidR="0004348B">
        <w:rPr>
          <w:rFonts w:ascii="Times New Roman" w:eastAsia="Times New Roman" w:hAnsi="Times New Roman" w:cs="Times New Roman"/>
          <w:sz w:val="28"/>
          <w:szCs w:val="28"/>
        </w:rPr>
        <w:t>7</w:t>
      </w:r>
      <w:r w:rsidR="00921F3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Дегустационный лист</w:t>
      </w:r>
      <w:r w:rsidR="0004348B">
        <w:rPr>
          <w:rFonts w:ascii="Times New Roman" w:eastAsia="Times New Roman" w:hAnsi="Times New Roman" w:cs="Times New Roman"/>
          <w:sz w:val="28"/>
          <w:szCs w:val="28"/>
        </w:rPr>
        <w:t xml:space="preserve"> (пиво)</w:t>
      </w:r>
    </w:p>
    <w:p w14:paraId="2CDA94B0" w14:textId="6A911DFF" w:rsidR="00A3611D" w:rsidRDefault="001728C0" w:rsidP="000265AA">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w:t>
      </w:r>
      <w:r w:rsidR="00921F3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921F3A">
        <w:rPr>
          <w:rFonts w:ascii="Times New Roman" w:eastAsia="Times New Roman" w:hAnsi="Times New Roman" w:cs="Times New Roman"/>
          <w:sz w:val="28"/>
          <w:szCs w:val="28"/>
        </w:rPr>
        <w:t>8</w:t>
      </w:r>
      <w:r w:rsidR="00412D5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412D58">
        <w:rPr>
          <w:rFonts w:ascii="Times New Roman" w:eastAsia="Times New Roman" w:hAnsi="Times New Roman" w:cs="Times New Roman"/>
          <w:sz w:val="28"/>
          <w:szCs w:val="28"/>
        </w:rPr>
        <w:t xml:space="preserve">Журнал ТХМК№4 </w:t>
      </w:r>
      <w:r>
        <w:rPr>
          <w:rFonts w:ascii="Times New Roman" w:eastAsia="Times New Roman" w:hAnsi="Times New Roman" w:cs="Times New Roman"/>
          <w:sz w:val="28"/>
          <w:szCs w:val="28"/>
        </w:rPr>
        <w:t>"Химический контроль коньячных дистиллятов, коньяков"</w:t>
      </w:r>
    </w:p>
    <w:p w14:paraId="5886ECD7" w14:textId="5E541935" w:rsidR="00A3611D" w:rsidRDefault="001728C0" w:rsidP="000265AA">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w:t>
      </w:r>
      <w:r w:rsidR="00921F3A">
        <w:rPr>
          <w:rFonts w:ascii="Times New Roman" w:eastAsia="Times New Roman" w:hAnsi="Times New Roman" w:cs="Times New Roman"/>
          <w:sz w:val="28"/>
          <w:szCs w:val="28"/>
        </w:rPr>
        <w:t>9.</w:t>
      </w:r>
      <w:r>
        <w:rPr>
          <w:rFonts w:ascii="Times New Roman" w:eastAsia="Times New Roman" w:hAnsi="Times New Roman" w:cs="Times New Roman"/>
          <w:sz w:val="28"/>
          <w:szCs w:val="28"/>
        </w:rPr>
        <w:t xml:space="preserve"> Акт</w:t>
      </w:r>
      <w:r w:rsidR="00412D58">
        <w:rPr>
          <w:rFonts w:ascii="Times New Roman" w:eastAsia="Times New Roman" w:hAnsi="Times New Roman" w:cs="Times New Roman"/>
          <w:sz w:val="28"/>
          <w:szCs w:val="28"/>
        </w:rPr>
        <w:t xml:space="preserve"> учета произведенного дистиллята или спирта сырца (акт выкурки)</w:t>
      </w:r>
    </w:p>
    <w:p w14:paraId="446A54E3" w14:textId="7096902B" w:rsidR="0004348B" w:rsidRDefault="0004348B" w:rsidP="0004348B">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№10. </w:t>
      </w:r>
      <w:proofErr w:type="spellStart"/>
      <w:r>
        <w:rPr>
          <w:rFonts w:ascii="Times New Roman" w:eastAsia="Times New Roman" w:hAnsi="Times New Roman" w:cs="Times New Roman"/>
          <w:sz w:val="28"/>
          <w:szCs w:val="28"/>
        </w:rPr>
        <w:t>Купажный</w:t>
      </w:r>
      <w:proofErr w:type="spellEnd"/>
      <w:r>
        <w:rPr>
          <w:rFonts w:ascii="Times New Roman" w:eastAsia="Times New Roman" w:hAnsi="Times New Roman" w:cs="Times New Roman"/>
          <w:sz w:val="28"/>
          <w:szCs w:val="28"/>
        </w:rPr>
        <w:t xml:space="preserve"> акт</w:t>
      </w:r>
    </w:p>
    <w:p w14:paraId="698D2C1A" w14:textId="116D3DDA" w:rsidR="00362346" w:rsidRPr="009D6AFD" w:rsidRDefault="0004348B" w:rsidP="0004348B">
      <w:pPr>
        <w:tabs>
          <w:tab w:val="left" w:pos="5655"/>
        </w:tabs>
        <w:spacing w:after="0"/>
        <w:contextualSpacing/>
        <w:rPr>
          <w:rFonts w:ascii="Times New Roman" w:eastAsia="Times New Roman" w:hAnsi="Times New Roman" w:cs="Times New Roman"/>
          <w:sz w:val="28"/>
          <w:szCs w:val="28"/>
        </w:rPr>
      </w:pPr>
      <w:r w:rsidRPr="009D6AFD">
        <w:rPr>
          <w:rFonts w:ascii="Times New Roman" w:eastAsia="Times New Roman" w:hAnsi="Times New Roman" w:cs="Times New Roman"/>
          <w:sz w:val="28"/>
          <w:szCs w:val="28"/>
        </w:rPr>
        <w:t>Приложение №11</w:t>
      </w:r>
      <w:r w:rsidR="00412D58" w:rsidRPr="009D6AFD">
        <w:rPr>
          <w:rFonts w:ascii="Times New Roman" w:eastAsia="Times New Roman" w:hAnsi="Times New Roman" w:cs="Times New Roman"/>
          <w:sz w:val="28"/>
          <w:szCs w:val="28"/>
        </w:rPr>
        <w:t>.</w:t>
      </w:r>
      <w:r w:rsidRPr="009D6AFD">
        <w:rPr>
          <w:rFonts w:ascii="Times New Roman" w:eastAsia="Times New Roman" w:hAnsi="Times New Roman" w:cs="Times New Roman"/>
          <w:sz w:val="28"/>
          <w:szCs w:val="28"/>
        </w:rPr>
        <w:t xml:space="preserve"> Дегустационный лист (вино)</w:t>
      </w:r>
    </w:p>
    <w:p w14:paraId="452C2C2B" w14:textId="0F3C5F80" w:rsidR="003D6435" w:rsidRDefault="00F24D13">
      <w:pPr>
        <w:rPr>
          <w:rFonts w:ascii="Times New Roman" w:eastAsia="Times New Roman" w:hAnsi="Times New Roman" w:cs="Times New Roman"/>
          <w:b/>
          <w:i/>
          <w:sz w:val="28"/>
          <w:szCs w:val="28"/>
        </w:rPr>
        <w:sectPr w:rsidR="003D6435" w:rsidSect="00984958">
          <w:footerReference w:type="default" r:id="rId12"/>
          <w:footerReference w:type="first" r:id="rId13"/>
          <w:pgSz w:w="11906" w:h="16838"/>
          <w:pgMar w:top="1134" w:right="849" w:bottom="1134" w:left="1418" w:header="624" w:footer="170" w:gutter="0"/>
          <w:pgNumType w:start="3"/>
          <w:cols w:space="708"/>
          <w:titlePg/>
          <w:docGrid w:linePitch="360"/>
        </w:sectPr>
      </w:pPr>
      <w:r>
        <w:rPr>
          <w:rFonts w:ascii="Times New Roman" w:eastAsia="Times New Roman" w:hAnsi="Times New Roman" w:cs="Times New Roman"/>
          <w:b/>
          <w:i/>
          <w:sz w:val="28"/>
          <w:szCs w:val="28"/>
        </w:rPr>
        <w:br w:type="page"/>
      </w:r>
    </w:p>
    <w:bookmarkEnd w:id="32"/>
    <w:p w14:paraId="47F67CE7" w14:textId="733C222A" w:rsidR="003D6435" w:rsidRPr="00421F78" w:rsidRDefault="003D6435" w:rsidP="003D6435">
      <w:pPr>
        <w:jc w:val="right"/>
        <w:rPr>
          <w:rFonts w:ascii="Times New Roman" w:hAnsi="Times New Roman" w:cs="Times New Roman"/>
          <w:i/>
          <w:sz w:val="24"/>
          <w:szCs w:val="24"/>
        </w:rPr>
      </w:pPr>
      <w:r w:rsidRPr="00421F78">
        <w:rPr>
          <w:rFonts w:ascii="Times New Roman" w:hAnsi="Times New Roman" w:cs="Times New Roman"/>
          <w:i/>
          <w:sz w:val="24"/>
          <w:szCs w:val="24"/>
        </w:rPr>
        <w:lastRenderedPageBreak/>
        <w:t>Приложение №4</w:t>
      </w:r>
      <w:r w:rsidR="00C67FC4" w:rsidRPr="00421F78">
        <w:rPr>
          <w:rFonts w:ascii="Times New Roman" w:hAnsi="Times New Roman" w:cs="Times New Roman"/>
          <w:i/>
          <w:sz w:val="24"/>
          <w:szCs w:val="24"/>
        </w:rPr>
        <w:t>/1</w:t>
      </w:r>
    </w:p>
    <w:p w14:paraId="56228A20" w14:textId="37BA7FA9" w:rsidR="003D6435" w:rsidRPr="00421F78" w:rsidRDefault="003D6435" w:rsidP="003D6435">
      <w:pPr>
        <w:jc w:val="center"/>
        <w:rPr>
          <w:rFonts w:ascii="Times New Roman" w:hAnsi="Times New Roman" w:cs="Times New Roman"/>
          <w:b/>
          <w:sz w:val="28"/>
          <w:szCs w:val="28"/>
        </w:rPr>
      </w:pPr>
      <w:r w:rsidRPr="00421F78">
        <w:rPr>
          <w:rFonts w:ascii="Times New Roman" w:hAnsi="Times New Roman" w:cs="Times New Roman"/>
          <w:b/>
          <w:sz w:val="28"/>
          <w:szCs w:val="28"/>
        </w:rPr>
        <w:t>Журнал «Химический контроль»</w:t>
      </w:r>
    </w:p>
    <w:tbl>
      <w:tblPr>
        <w:tblStyle w:val="af0"/>
        <w:tblW w:w="16297" w:type="dxa"/>
        <w:jc w:val="center"/>
        <w:tblLayout w:type="fixed"/>
        <w:tblLook w:val="04A0" w:firstRow="1" w:lastRow="0" w:firstColumn="1" w:lastColumn="0" w:noHBand="0" w:noVBand="1"/>
      </w:tblPr>
      <w:tblGrid>
        <w:gridCol w:w="562"/>
        <w:gridCol w:w="1276"/>
        <w:gridCol w:w="2557"/>
        <w:gridCol w:w="1129"/>
        <w:gridCol w:w="1134"/>
        <w:gridCol w:w="992"/>
        <w:gridCol w:w="992"/>
        <w:gridCol w:w="992"/>
        <w:gridCol w:w="993"/>
        <w:gridCol w:w="992"/>
        <w:gridCol w:w="992"/>
        <w:gridCol w:w="992"/>
        <w:gridCol w:w="993"/>
        <w:gridCol w:w="1701"/>
      </w:tblGrid>
      <w:tr w:rsidR="00A95D51" w:rsidRPr="008D7889" w14:paraId="611908ED" w14:textId="77777777" w:rsidTr="00A95D51">
        <w:trPr>
          <w:trHeight w:val="304"/>
          <w:jc w:val="center"/>
        </w:trPr>
        <w:tc>
          <w:tcPr>
            <w:tcW w:w="562" w:type="dxa"/>
            <w:vMerge w:val="restart"/>
            <w:vAlign w:val="center"/>
          </w:tcPr>
          <w:p w14:paraId="0619D029" w14:textId="77777777" w:rsidR="00A95D51" w:rsidRPr="008D7889" w:rsidRDefault="00A95D51" w:rsidP="003A4282">
            <w:pPr>
              <w:ind w:right="-42"/>
              <w:contextualSpacing/>
              <w:jc w:val="center"/>
              <w:rPr>
                <w:sz w:val="24"/>
                <w:szCs w:val="24"/>
              </w:rPr>
            </w:pPr>
            <w:r w:rsidRPr="008D7889">
              <w:rPr>
                <w:sz w:val="24"/>
                <w:szCs w:val="24"/>
              </w:rPr>
              <w:t xml:space="preserve">№ </w:t>
            </w:r>
          </w:p>
        </w:tc>
        <w:tc>
          <w:tcPr>
            <w:tcW w:w="1276" w:type="dxa"/>
            <w:vMerge w:val="restart"/>
            <w:vAlign w:val="center"/>
          </w:tcPr>
          <w:p w14:paraId="275362E7" w14:textId="77777777" w:rsidR="00A95D51" w:rsidRPr="008D7889" w:rsidRDefault="00A95D51" w:rsidP="003A4282">
            <w:pPr>
              <w:ind w:left="-40" w:right="-36"/>
              <w:contextualSpacing/>
              <w:jc w:val="center"/>
              <w:rPr>
                <w:sz w:val="24"/>
                <w:szCs w:val="24"/>
              </w:rPr>
            </w:pPr>
            <w:r w:rsidRPr="008D7889">
              <w:rPr>
                <w:sz w:val="24"/>
                <w:szCs w:val="24"/>
              </w:rPr>
              <w:t>Дата анализа</w:t>
            </w:r>
          </w:p>
        </w:tc>
        <w:tc>
          <w:tcPr>
            <w:tcW w:w="2557" w:type="dxa"/>
            <w:vMerge w:val="restart"/>
            <w:vAlign w:val="center"/>
          </w:tcPr>
          <w:p w14:paraId="4505FFA0" w14:textId="77777777" w:rsidR="00A95D51" w:rsidRPr="008D7889" w:rsidRDefault="00A95D51" w:rsidP="003A4282">
            <w:pPr>
              <w:contextualSpacing/>
              <w:jc w:val="center"/>
              <w:rPr>
                <w:sz w:val="24"/>
                <w:szCs w:val="24"/>
              </w:rPr>
            </w:pPr>
            <w:r w:rsidRPr="008D7889">
              <w:rPr>
                <w:sz w:val="24"/>
                <w:szCs w:val="24"/>
              </w:rPr>
              <w:t>Наименование пробы</w:t>
            </w:r>
          </w:p>
        </w:tc>
        <w:tc>
          <w:tcPr>
            <w:tcW w:w="1129" w:type="dxa"/>
            <w:vMerge w:val="restart"/>
            <w:vAlign w:val="center"/>
          </w:tcPr>
          <w:p w14:paraId="122C7073" w14:textId="77777777" w:rsidR="00A95D51" w:rsidRPr="008D7889" w:rsidRDefault="00A95D51" w:rsidP="003A4282">
            <w:pPr>
              <w:ind w:left="-100" w:right="-110"/>
              <w:contextualSpacing/>
              <w:jc w:val="center"/>
              <w:rPr>
                <w:sz w:val="24"/>
                <w:szCs w:val="24"/>
              </w:rPr>
            </w:pPr>
            <w:r w:rsidRPr="008D7889">
              <w:rPr>
                <w:sz w:val="24"/>
                <w:szCs w:val="24"/>
              </w:rPr>
              <w:t>Откуда поступила проба</w:t>
            </w:r>
          </w:p>
        </w:tc>
        <w:tc>
          <w:tcPr>
            <w:tcW w:w="1134" w:type="dxa"/>
            <w:vMerge w:val="restart"/>
            <w:vAlign w:val="center"/>
          </w:tcPr>
          <w:p w14:paraId="4DE29EA7" w14:textId="77777777" w:rsidR="00A95D51" w:rsidRPr="008D7889" w:rsidRDefault="00A95D51" w:rsidP="003A4282">
            <w:pPr>
              <w:ind w:left="-111" w:right="-115"/>
              <w:contextualSpacing/>
              <w:jc w:val="center"/>
              <w:rPr>
                <w:sz w:val="24"/>
                <w:szCs w:val="24"/>
              </w:rPr>
            </w:pPr>
            <w:r w:rsidRPr="008D7889">
              <w:rPr>
                <w:sz w:val="24"/>
                <w:szCs w:val="24"/>
              </w:rPr>
              <w:t>Кол-во, дал</w:t>
            </w:r>
          </w:p>
        </w:tc>
        <w:tc>
          <w:tcPr>
            <w:tcW w:w="7938" w:type="dxa"/>
            <w:gridSpan w:val="8"/>
            <w:vAlign w:val="center"/>
          </w:tcPr>
          <w:p w14:paraId="734BD3ED" w14:textId="5E39A844" w:rsidR="00A95D51" w:rsidRPr="008D7889" w:rsidRDefault="00A95D51" w:rsidP="003A4282">
            <w:pPr>
              <w:ind w:left="-107" w:right="-65"/>
              <w:contextualSpacing/>
              <w:jc w:val="center"/>
              <w:rPr>
                <w:sz w:val="24"/>
                <w:szCs w:val="24"/>
              </w:rPr>
            </w:pPr>
            <w:r w:rsidRPr="008D7889">
              <w:rPr>
                <w:sz w:val="24"/>
                <w:szCs w:val="24"/>
              </w:rPr>
              <w:t>Химические показатели</w:t>
            </w:r>
          </w:p>
        </w:tc>
        <w:tc>
          <w:tcPr>
            <w:tcW w:w="1701" w:type="dxa"/>
            <w:vMerge w:val="restart"/>
            <w:vAlign w:val="center"/>
          </w:tcPr>
          <w:p w14:paraId="5004BED0" w14:textId="3B42232A" w:rsidR="00A95D51" w:rsidRPr="008D7889" w:rsidRDefault="00A95D51" w:rsidP="003A4282">
            <w:pPr>
              <w:ind w:left="-107" w:right="-65"/>
              <w:contextualSpacing/>
              <w:jc w:val="center"/>
              <w:rPr>
                <w:sz w:val="24"/>
                <w:szCs w:val="24"/>
              </w:rPr>
            </w:pPr>
            <w:r w:rsidRPr="008D7889">
              <w:rPr>
                <w:sz w:val="24"/>
                <w:szCs w:val="24"/>
              </w:rPr>
              <w:t>Подпись</w:t>
            </w:r>
          </w:p>
        </w:tc>
      </w:tr>
      <w:tr w:rsidR="00A95D51" w:rsidRPr="008D7889" w14:paraId="34FCC0A1" w14:textId="77777777" w:rsidTr="000256D2">
        <w:trPr>
          <w:trHeight w:val="985"/>
          <w:jc w:val="center"/>
        </w:trPr>
        <w:tc>
          <w:tcPr>
            <w:tcW w:w="562" w:type="dxa"/>
            <w:vMerge/>
            <w:vAlign w:val="center"/>
          </w:tcPr>
          <w:p w14:paraId="1878645C" w14:textId="77777777" w:rsidR="00A95D51" w:rsidRPr="008D7889" w:rsidRDefault="00A95D51" w:rsidP="003A4282">
            <w:pPr>
              <w:contextualSpacing/>
              <w:jc w:val="center"/>
              <w:rPr>
                <w:sz w:val="24"/>
                <w:szCs w:val="24"/>
              </w:rPr>
            </w:pPr>
          </w:p>
        </w:tc>
        <w:tc>
          <w:tcPr>
            <w:tcW w:w="1276" w:type="dxa"/>
            <w:vMerge/>
            <w:vAlign w:val="center"/>
          </w:tcPr>
          <w:p w14:paraId="5DAEE55A" w14:textId="77777777" w:rsidR="00A95D51" w:rsidRPr="008D7889" w:rsidRDefault="00A95D51" w:rsidP="003A4282">
            <w:pPr>
              <w:contextualSpacing/>
              <w:jc w:val="center"/>
              <w:rPr>
                <w:sz w:val="24"/>
                <w:szCs w:val="24"/>
              </w:rPr>
            </w:pPr>
          </w:p>
        </w:tc>
        <w:tc>
          <w:tcPr>
            <w:tcW w:w="2557" w:type="dxa"/>
            <w:vMerge/>
            <w:vAlign w:val="center"/>
          </w:tcPr>
          <w:p w14:paraId="19A195EC" w14:textId="77777777" w:rsidR="00A95D51" w:rsidRPr="008D7889" w:rsidRDefault="00A95D51" w:rsidP="003A4282">
            <w:pPr>
              <w:contextualSpacing/>
              <w:jc w:val="center"/>
              <w:rPr>
                <w:sz w:val="24"/>
                <w:szCs w:val="24"/>
              </w:rPr>
            </w:pPr>
          </w:p>
        </w:tc>
        <w:tc>
          <w:tcPr>
            <w:tcW w:w="1129" w:type="dxa"/>
            <w:vMerge/>
            <w:vAlign w:val="center"/>
          </w:tcPr>
          <w:p w14:paraId="67014B9C" w14:textId="77777777" w:rsidR="00A95D51" w:rsidRPr="008D7889" w:rsidRDefault="00A95D51" w:rsidP="003A4282">
            <w:pPr>
              <w:contextualSpacing/>
              <w:jc w:val="center"/>
              <w:rPr>
                <w:sz w:val="24"/>
                <w:szCs w:val="24"/>
              </w:rPr>
            </w:pPr>
          </w:p>
        </w:tc>
        <w:tc>
          <w:tcPr>
            <w:tcW w:w="1134" w:type="dxa"/>
            <w:vMerge/>
            <w:vAlign w:val="center"/>
          </w:tcPr>
          <w:p w14:paraId="37BE8773" w14:textId="77777777" w:rsidR="00A95D51" w:rsidRPr="008D7889" w:rsidRDefault="00A95D51" w:rsidP="003A4282">
            <w:pPr>
              <w:contextualSpacing/>
              <w:jc w:val="center"/>
              <w:rPr>
                <w:sz w:val="24"/>
                <w:szCs w:val="24"/>
              </w:rPr>
            </w:pPr>
          </w:p>
        </w:tc>
        <w:tc>
          <w:tcPr>
            <w:tcW w:w="992" w:type="dxa"/>
            <w:vAlign w:val="center"/>
          </w:tcPr>
          <w:p w14:paraId="235F1036" w14:textId="77777777" w:rsidR="00A95D51" w:rsidRPr="004335DA" w:rsidRDefault="00A95D51" w:rsidP="003A4282">
            <w:pPr>
              <w:ind w:left="-104" w:right="-108"/>
              <w:contextualSpacing/>
              <w:jc w:val="center"/>
            </w:pPr>
            <w:r w:rsidRPr="004335DA">
              <w:t>Спирт, об %</w:t>
            </w:r>
          </w:p>
        </w:tc>
        <w:tc>
          <w:tcPr>
            <w:tcW w:w="992" w:type="dxa"/>
            <w:vAlign w:val="center"/>
          </w:tcPr>
          <w:p w14:paraId="10FD9B65" w14:textId="77777777" w:rsidR="00A95D51" w:rsidRPr="004335DA" w:rsidRDefault="00A95D51" w:rsidP="003A4282">
            <w:pPr>
              <w:ind w:left="-101" w:right="-110"/>
              <w:contextualSpacing/>
              <w:jc w:val="center"/>
            </w:pPr>
            <w:r w:rsidRPr="004335DA">
              <w:t>Сахар, г/дм</w:t>
            </w:r>
            <w:r w:rsidRPr="004335DA">
              <w:rPr>
                <w:vertAlign w:val="superscript"/>
              </w:rPr>
              <w:t>3</w:t>
            </w:r>
          </w:p>
        </w:tc>
        <w:tc>
          <w:tcPr>
            <w:tcW w:w="992" w:type="dxa"/>
            <w:vAlign w:val="center"/>
          </w:tcPr>
          <w:p w14:paraId="6C3F38DF" w14:textId="77777777" w:rsidR="00A95D51" w:rsidRPr="004335DA" w:rsidRDefault="00A95D51" w:rsidP="003A4282">
            <w:pPr>
              <w:ind w:left="-107" w:right="-111"/>
              <w:contextualSpacing/>
              <w:jc w:val="center"/>
            </w:pPr>
            <w:r w:rsidRPr="004335DA">
              <w:t>Титруемая к-</w:t>
            </w:r>
            <w:proofErr w:type="spellStart"/>
            <w:r w:rsidRPr="004335DA">
              <w:t>ть</w:t>
            </w:r>
            <w:proofErr w:type="spellEnd"/>
            <w:r w:rsidRPr="004335DA">
              <w:t>, г/дм</w:t>
            </w:r>
            <w:r w:rsidRPr="004335DA">
              <w:rPr>
                <w:vertAlign w:val="superscript"/>
              </w:rPr>
              <w:t>3</w:t>
            </w:r>
          </w:p>
        </w:tc>
        <w:tc>
          <w:tcPr>
            <w:tcW w:w="993" w:type="dxa"/>
            <w:vAlign w:val="center"/>
          </w:tcPr>
          <w:p w14:paraId="5075B248" w14:textId="77777777" w:rsidR="00A95D51" w:rsidRPr="004335DA" w:rsidRDefault="00A95D51" w:rsidP="003A4282">
            <w:pPr>
              <w:ind w:left="-113" w:right="-105"/>
              <w:contextualSpacing/>
              <w:jc w:val="center"/>
            </w:pPr>
            <w:r w:rsidRPr="004335DA">
              <w:t xml:space="preserve">Летучая </w:t>
            </w:r>
          </w:p>
          <w:p w14:paraId="4E4543F4" w14:textId="77777777" w:rsidR="00A95D51" w:rsidRPr="004335DA" w:rsidRDefault="00A95D51" w:rsidP="003A4282">
            <w:pPr>
              <w:ind w:left="-113" w:right="-105"/>
              <w:contextualSpacing/>
              <w:jc w:val="center"/>
            </w:pPr>
            <w:r w:rsidRPr="004335DA">
              <w:t>к-</w:t>
            </w:r>
            <w:proofErr w:type="spellStart"/>
            <w:r w:rsidRPr="004335DA">
              <w:t>ть</w:t>
            </w:r>
            <w:proofErr w:type="spellEnd"/>
            <w:r w:rsidRPr="004335DA">
              <w:t>, г/дм</w:t>
            </w:r>
            <w:r w:rsidRPr="004335DA">
              <w:rPr>
                <w:vertAlign w:val="superscript"/>
              </w:rPr>
              <w:t>3</w:t>
            </w:r>
          </w:p>
        </w:tc>
        <w:tc>
          <w:tcPr>
            <w:tcW w:w="992" w:type="dxa"/>
            <w:vAlign w:val="center"/>
          </w:tcPr>
          <w:p w14:paraId="524CD2A3" w14:textId="21B856FD" w:rsidR="00A95D51" w:rsidRPr="004335DA" w:rsidRDefault="00A95D51" w:rsidP="003A4282">
            <w:pPr>
              <w:ind w:left="-111" w:right="-115"/>
              <w:contextualSpacing/>
              <w:jc w:val="center"/>
            </w:pPr>
            <w:proofErr w:type="spellStart"/>
            <w:r w:rsidRPr="004335DA">
              <w:t>Прив</w:t>
            </w:r>
            <w:proofErr w:type="spellEnd"/>
            <w:r>
              <w:t>.</w:t>
            </w:r>
            <w:r w:rsidRPr="004335DA">
              <w:t xml:space="preserve"> экстракт, г/дм</w:t>
            </w:r>
            <w:r w:rsidRPr="004335DA">
              <w:rPr>
                <w:vertAlign w:val="superscript"/>
              </w:rPr>
              <w:t>3</w:t>
            </w:r>
          </w:p>
        </w:tc>
        <w:tc>
          <w:tcPr>
            <w:tcW w:w="992" w:type="dxa"/>
            <w:vAlign w:val="center"/>
          </w:tcPr>
          <w:p w14:paraId="05B1FE6A" w14:textId="7CD191E8" w:rsidR="00A95D51" w:rsidRPr="004335DA" w:rsidRDefault="00A95D51" w:rsidP="003A4282">
            <w:pPr>
              <w:ind w:left="-110" w:right="-114"/>
              <w:contextualSpacing/>
              <w:jc w:val="center"/>
            </w:pPr>
            <w:r w:rsidRPr="004335DA">
              <w:t>Жёсткость</w:t>
            </w:r>
            <w:r>
              <w:t>/щелочность, мг-</w:t>
            </w:r>
            <w:proofErr w:type="spellStart"/>
            <w:r>
              <w:t>экв</w:t>
            </w:r>
            <w:proofErr w:type="spellEnd"/>
            <w:r>
              <w:t>/л</w:t>
            </w:r>
          </w:p>
        </w:tc>
        <w:tc>
          <w:tcPr>
            <w:tcW w:w="992" w:type="dxa"/>
          </w:tcPr>
          <w:p w14:paraId="216C35E0" w14:textId="6DF42AB8" w:rsidR="00A95D51" w:rsidRPr="004335DA" w:rsidRDefault="00A95D51" w:rsidP="003A4282">
            <w:pPr>
              <w:contextualSpacing/>
              <w:jc w:val="center"/>
            </w:pPr>
            <w:r>
              <w:t>Массовая доля сухих в-в, %</w:t>
            </w:r>
          </w:p>
        </w:tc>
        <w:tc>
          <w:tcPr>
            <w:tcW w:w="993" w:type="dxa"/>
          </w:tcPr>
          <w:p w14:paraId="1D8EBB7F" w14:textId="486CB8AA" w:rsidR="00A95D51" w:rsidRPr="000256D2" w:rsidRDefault="00A95D51" w:rsidP="003A4282">
            <w:pPr>
              <w:contextualSpacing/>
              <w:jc w:val="center"/>
            </w:pPr>
            <w:r w:rsidRPr="00A95D51">
              <w:t>К</w:t>
            </w:r>
            <w:r w:rsidR="000256D2">
              <w:t xml:space="preserve">ислотность б/а </w:t>
            </w:r>
            <w:r w:rsidRPr="00A95D51">
              <w:t>напитка</w:t>
            </w:r>
            <w:r>
              <w:t xml:space="preserve">, </w:t>
            </w:r>
            <w:r w:rsidRPr="000256D2">
              <w:t>см</w:t>
            </w:r>
            <w:r w:rsidRPr="000256D2">
              <w:rPr>
                <w:vertAlign w:val="superscript"/>
              </w:rPr>
              <w:t>3</w:t>
            </w:r>
            <w:r w:rsidR="000256D2" w:rsidRPr="000256D2">
              <w:rPr>
                <w:vertAlign w:val="superscript"/>
              </w:rPr>
              <w:t xml:space="preserve"> </w:t>
            </w:r>
            <w:r w:rsidR="000256D2" w:rsidRPr="000256D2">
              <w:t>р</w:t>
            </w:r>
            <w:r w:rsidR="000256D2">
              <w:t>-</w:t>
            </w:r>
            <w:proofErr w:type="spellStart"/>
            <w:r w:rsidR="000256D2">
              <w:t>ра</w:t>
            </w:r>
            <w:proofErr w:type="spellEnd"/>
            <w:r w:rsidR="000256D2">
              <w:t xml:space="preserve"> </w:t>
            </w:r>
            <w:proofErr w:type="spellStart"/>
            <w:r w:rsidR="000256D2">
              <w:rPr>
                <w:lang w:val="en-US"/>
              </w:rPr>
              <w:t>NaOH</w:t>
            </w:r>
            <w:proofErr w:type="spellEnd"/>
            <w:r w:rsidR="000256D2">
              <w:t xml:space="preserve"> 1 моль/дм</w:t>
            </w:r>
            <w:r w:rsidR="000256D2" w:rsidRPr="000256D2">
              <w:rPr>
                <w:vertAlign w:val="superscript"/>
              </w:rPr>
              <w:t>3</w:t>
            </w:r>
            <w:r w:rsidR="00B767D7">
              <w:t>на</w:t>
            </w:r>
            <w:r w:rsidR="000256D2">
              <w:t xml:space="preserve"> 100 см</w:t>
            </w:r>
            <w:r w:rsidR="000256D2" w:rsidRPr="000256D2">
              <w:rPr>
                <w:vertAlign w:val="superscript"/>
              </w:rPr>
              <w:t>3</w:t>
            </w:r>
            <w:r w:rsidR="000256D2">
              <w:t xml:space="preserve"> </w:t>
            </w:r>
          </w:p>
        </w:tc>
        <w:tc>
          <w:tcPr>
            <w:tcW w:w="1701" w:type="dxa"/>
            <w:vMerge/>
            <w:vAlign w:val="center"/>
          </w:tcPr>
          <w:p w14:paraId="6C954173" w14:textId="3F0E2ADA" w:rsidR="00A95D51" w:rsidRPr="008D7889" w:rsidRDefault="00A95D51" w:rsidP="003A4282">
            <w:pPr>
              <w:contextualSpacing/>
              <w:jc w:val="center"/>
              <w:rPr>
                <w:sz w:val="24"/>
                <w:szCs w:val="24"/>
              </w:rPr>
            </w:pPr>
          </w:p>
        </w:tc>
      </w:tr>
      <w:tr w:rsidR="00A95D51" w:rsidRPr="008D7889" w14:paraId="32EE6D36" w14:textId="77777777" w:rsidTr="000256D2">
        <w:trPr>
          <w:trHeight w:val="233"/>
          <w:jc w:val="center"/>
        </w:trPr>
        <w:tc>
          <w:tcPr>
            <w:tcW w:w="562" w:type="dxa"/>
            <w:vAlign w:val="center"/>
          </w:tcPr>
          <w:p w14:paraId="5F76B109" w14:textId="77777777" w:rsidR="00A95D51" w:rsidRPr="008D7889" w:rsidRDefault="00A95D51" w:rsidP="003A4282">
            <w:pPr>
              <w:contextualSpacing/>
              <w:jc w:val="center"/>
              <w:rPr>
                <w:sz w:val="24"/>
                <w:szCs w:val="24"/>
              </w:rPr>
            </w:pPr>
            <w:r>
              <w:rPr>
                <w:sz w:val="24"/>
                <w:szCs w:val="24"/>
              </w:rPr>
              <w:t>1</w:t>
            </w:r>
          </w:p>
        </w:tc>
        <w:tc>
          <w:tcPr>
            <w:tcW w:w="1276" w:type="dxa"/>
            <w:vAlign w:val="center"/>
          </w:tcPr>
          <w:p w14:paraId="67728A39" w14:textId="77777777" w:rsidR="00A95D51" w:rsidRPr="008D7889" w:rsidRDefault="00A95D51" w:rsidP="003A4282">
            <w:pPr>
              <w:contextualSpacing/>
              <w:jc w:val="center"/>
              <w:rPr>
                <w:sz w:val="24"/>
                <w:szCs w:val="24"/>
              </w:rPr>
            </w:pPr>
            <w:r>
              <w:rPr>
                <w:sz w:val="24"/>
                <w:szCs w:val="24"/>
              </w:rPr>
              <w:t>2</w:t>
            </w:r>
          </w:p>
        </w:tc>
        <w:tc>
          <w:tcPr>
            <w:tcW w:w="2557" w:type="dxa"/>
            <w:vAlign w:val="center"/>
          </w:tcPr>
          <w:p w14:paraId="302D9263" w14:textId="77777777" w:rsidR="00A95D51" w:rsidRPr="008D7889" w:rsidRDefault="00A95D51" w:rsidP="003A4282">
            <w:pPr>
              <w:contextualSpacing/>
              <w:jc w:val="center"/>
              <w:rPr>
                <w:sz w:val="24"/>
                <w:szCs w:val="24"/>
              </w:rPr>
            </w:pPr>
            <w:r>
              <w:rPr>
                <w:sz w:val="24"/>
                <w:szCs w:val="24"/>
              </w:rPr>
              <w:t>3</w:t>
            </w:r>
          </w:p>
        </w:tc>
        <w:tc>
          <w:tcPr>
            <w:tcW w:w="1129" w:type="dxa"/>
            <w:vAlign w:val="center"/>
          </w:tcPr>
          <w:p w14:paraId="5F55A619" w14:textId="77777777" w:rsidR="00A95D51" w:rsidRPr="008D7889" w:rsidRDefault="00A95D51" w:rsidP="003A4282">
            <w:pPr>
              <w:contextualSpacing/>
              <w:jc w:val="center"/>
              <w:rPr>
                <w:sz w:val="24"/>
                <w:szCs w:val="24"/>
              </w:rPr>
            </w:pPr>
            <w:r>
              <w:rPr>
                <w:sz w:val="24"/>
                <w:szCs w:val="24"/>
              </w:rPr>
              <w:t>4</w:t>
            </w:r>
          </w:p>
        </w:tc>
        <w:tc>
          <w:tcPr>
            <w:tcW w:w="1134" w:type="dxa"/>
            <w:vAlign w:val="center"/>
          </w:tcPr>
          <w:p w14:paraId="73D1E785" w14:textId="77777777" w:rsidR="00A95D51" w:rsidRPr="008D7889" w:rsidRDefault="00A95D51" w:rsidP="003A4282">
            <w:pPr>
              <w:contextualSpacing/>
              <w:jc w:val="center"/>
              <w:rPr>
                <w:sz w:val="24"/>
                <w:szCs w:val="24"/>
              </w:rPr>
            </w:pPr>
            <w:r>
              <w:rPr>
                <w:sz w:val="24"/>
                <w:szCs w:val="24"/>
              </w:rPr>
              <w:t>5</w:t>
            </w:r>
          </w:p>
        </w:tc>
        <w:tc>
          <w:tcPr>
            <w:tcW w:w="992" w:type="dxa"/>
            <w:vAlign w:val="center"/>
          </w:tcPr>
          <w:p w14:paraId="56ABBC5F" w14:textId="77777777" w:rsidR="00A95D51" w:rsidRPr="008D7889" w:rsidRDefault="00A95D51" w:rsidP="003A4282">
            <w:pPr>
              <w:contextualSpacing/>
              <w:jc w:val="center"/>
              <w:rPr>
                <w:sz w:val="24"/>
                <w:szCs w:val="24"/>
              </w:rPr>
            </w:pPr>
            <w:r>
              <w:rPr>
                <w:sz w:val="24"/>
                <w:szCs w:val="24"/>
              </w:rPr>
              <w:t>6</w:t>
            </w:r>
          </w:p>
        </w:tc>
        <w:tc>
          <w:tcPr>
            <w:tcW w:w="992" w:type="dxa"/>
            <w:vAlign w:val="center"/>
          </w:tcPr>
          <w:p w14:paraId="15666773" w14:textId="77777777" w:rsidR="00A95D51" w:rsidRPr="008D7889" w:rsidRDefault="00A95D51" w:rsidP="003A4282">
            <w:pPr>
              <w:contextualSpacing/>
              <w:jc w:val="center"/>
              <w:rPr>
                <w:sz w:val="24"/>
                <w:szCs w:val="24"/>
              </w:rPr>
            </w:pPr>
            <w:r>
              <w:rPr>
                <w:sz w:val="24"/>
                <w:szCs w:val="24"/>
              </w:rPr>
              <w:t>7</w:t>
            </w:r>
          </w:p>
        </w:tc>
        <w:tc>
          <w:tcPr>
            <w:tcW w:w="992" w:type="dxa"/>
            <w:vAlign w:val="center"/>
          </w:tcPr>
          <w:p w14:paraId="149B5F93" w14:textId="77777777" w:rsidR="00A95D51" w:rsidRPr="008D7889" w:rsidRDefault="00A95D51" w:rsidP="003A4282">
            <w:pPr>
              <w:contextualSpacing/>
              <w:jc w:val="center"/>
              <w:rPr>
                <w:sz w:val="24"/>
                <w:szCs w:val="24"/>
              </w:rPr>
            </w:pPr>
            <w:r>
              <w:rPr>
                <w:sz w:val="24"/>
                <w:szCs w:val="24"/>
              </w:rPr>
              <w:t>8</w:t>
            </w:r>
          </w:p>
        </w:tc>
        <w:tc>
          <w:tcPr>
            <w:tcW w:w="993" w:type="dxa"/>
            <w:vAlign w:val="center"/>
          </w:tcPr>
          <w:p w14:paraId="27AE581B" w14:textId="77777777" w:rsidR="00A95D51" w:rsidRPr="008D7889" w:rsidRDefault="00A95D51" w:rsidP="003A4282">
            <w:pPr>
              <w:contextualSpacing/>
              <w:jc w:val="center"/>
              <w:rPr>
                <w:sz w:val="24"/>
                <w:szCs w:val="24"/>
              </w:rPr>
            </w:pPr>
            <w:r>
              <w:rPr>
                <w:sz w:val="24"/>
                <w:szCs w:val="24"/>
              </w:rPr>
              <w:t>9</w:t>
            </w:r>
          </w:p>
        </w:tc>
        <w:tc>
          <w:tcPr>
            <w:tcW w:w="992" w:type="dxa"/>
            <w:vAlign w:val="center"/>
          </w:tcPr>
          <w:p w14:paraId="6676C525" w14:textId="77777777" w:rsidR="00A95D51" w:rsidRPr="008D7889" w:rsidRDefault="00A95D51" w:rsidP="003A4282">
            <w:pPr>
              <w:contextualSpacing/>
              <w:jc w:val="center"/>
              <w:rPr>
                <w:sz w:val="24"/>
                <w:szCs w:val="24"/>
              </w:rPr>
            </w:pPr>
            <w:r>
              <w:rPr>
                <w:sz w:val="24"/>
                <w:szCs w:val="24"/>
              </w:rPr>
              <w:t>10</w:t>
            </w:r>
          </w:p>
        </w:tc>
        <w:tc>
          <w:tcPr>
            <w:tcW w:w="992" w:type="dxa"/>
            <w:vAlign w:val="center"/>
          </w:tcPr>
          <w:p w14:paraId="75760543" w14:textId="77777777" w:rsidR="00A95D51" w:rsidRPr="008D7889" w:rsidRDefault="00A95D51" w:rsidP="003A4282">
            <w:pPr>
              <w:contextualSpacing/>
              <w:jc w:val="center"/>
              <w:rPr>
                <w:sz w:val="24"/>
                <w:szCs w:val="24"/>
              </w:rPr>
            </w:pPr>
            <w:r>
              <w:rPr>
                <w:sz w:val="24"/>
                <w:szCs w:val="24"/>
              </w:rPr>
              <w:t>11</w:t>
            </w:r>
          </w:p>
        </w:tc>
        <w:tc>
          <w:tcPr>
            <w:tcW w:w="992" w:type="dxa"/>
          </w:tcPr>
          <w:p w14:paraId="06641FC6" w14:textId="79677A04" w:rsidR="00A95D51" w:rsidRDefault="000256D2" w:rsidP="003A4282">
            <w:pPr>
              <w:contextualSpacing/>
              <w:jc w:val="center"/>
              <w:rPr>
                <w:sz w:val="24"/>
                <w:szCs w:val="24"/>
              </w:rPr>
            </w:pPr>
            <w:r>
              <w:rPr>
                <w:sz w:val="24"/>
                <w:szCs w:val="24"/>
              </w:rPr>
              <w:t>12</w:t>
            </w:r>
          </w:p>
        </w:tc>
        <w:tc>
          <w:tcPr>
            <w:tcW w:w="993" w:type="dxa"/>
          </w:tcPr>
          <w:p w14:paraId="4A3BC4C7" w14:textId="67100693" w:rsidR="00A95D51" w:rsidRDefault="000256D2" w:rsidP="003A4282">
            <w:pPr>
              <w:contextualSpacing/>
              <w:jc w:val="center"/>
              <w:rPr>
                <w:sz w:val="24"/>
                <w:szCs w:val="24"/>
              </w:rPr>
            </w:pPr>
            <w:r>
              <w:rPr>
                <w:sz w:val="24"/>
                <w:szCs w:val="24"/>
              </w:rPr>
              <w:t>13</w:t>
            </w:r>
          </w:p>
        </w:tc>
        <w:tc>
          <w:tcPr>
            <w:tcW w:w="1701" w:type="dxa"/>
            <w:vAlign w:val="center"/>
          </w:tcPr>
          <w:p w14:paraId="3ADFB34D" w14:textId="07BBC9DC" w:rsidR="00A95D51" w:rsidRPr="008D7889" w:rsidRDefault="00A95D51" w:rsidP="003A4282">
            <w:pPr>
              <w:contextualSpacing/>
              <w:jc w:val="center"/>
              <w:rPr>
                <w:sz w:val="24"/>
                <w:szCs w:val="24"/>
              </w:rPr>
            </w:pPr>
            <w:r>
              <w:rPr>
                <w:sz w:val="24"/>
                <w:szCs w:val="24"/>
              </w:rPr>
              <w:t>14</w:t>
            </w:r>
          </w:p>
        </w:tc>
      </w:tr>
      <w:tr w:rsidR="00A95D51" w:rsidRPr="008D7889" w14:paraId="50DE86ED" w14:textId="77777777" w:rsidTr="000256D2">
        <w:trPr>
          <w:trHeight w:val="547"/>
          <w:jc w:val="center"/>
        </w:trPr>
        <w:tc>
          <w:tcPr>
            <w:tcW w:w="562" w:type="dxa"/>
            <w:vAlign w:val="center"/>
          </w:tcPr>
          <w:p w14:paraId="7FE07B18" w14:textId="77777777" w:rsidR="00A95D51" w:rsidRPr="008D7889" w:rsidRDefault="00A95D51" w:rsidP="003A4282">
            <w:pPr>
              <w:contextualSpacing/>
              <w:jc w:val="center"/>
              <w:rPr>
                <w:sz w:val="24"/>
                <w:szCs w:val="24"/>
              </w:rPr>
            </w:pPr>
          </w:p>
        </w:tc>
        <w:tc>
          <w:tcPr>
            <w:tcW w:w="1276" w:type="dxa"/>
            <w:vAlign w:val="center"/>
          </w:tcPr>
          <w:p w14:paraId="6BF36C3C" w14:textId="77777777" w:rsidR="00A95D51" w:rsidRDefault="00A95D51" w:rsidP="003A4282">
            <w:pPr>
              <w:contextualSpacing/>
              <w:jc w:val="center"/>
              <w:rPr>
                <w:sz w:val="24"/>
                <w:szCs w:val="24"/>
              </w:rPr>
            </w:pPr>
          </w:p>
          <w:p w14:paraId="346DBD07" w14:textId="77777777" w:rsidR="00A95D51" w:rsidRDefault="00A95D51" w:rsidP="003A4282">
            <w:pPr>
              <w:contextualSpacing/>
              <w:jc w:val="center"/>
              <w:rPr>
                <w:sz w:val="24"/>
                <w:szCs w:val="24"/>
              </w:rPr>
            </w:pPr>
          </w:p>
          <w:p w14:paraId="61DF36B0" w14:textId="72B8BE69" w:rsidR="00A95D51" w:rsidRPr="008D7889" w:rsidRDefault="00A95D51" w:rsidP="003A4282">
            <w:pPr>
              <w:contextualSpacing/>
              <w:jc w:val="center"/>
              <w:rPr>
                <w:sz w:val="24"/>
                <w:szCs w:val="24"/>
              </w:rPr>
            </w:pPr>
          </w:p>
        </w:tc>
        <w:tc>
          <w:tcPr>
            <w:tcW w:w="2557" w:type="dxa"/>
            <w:vAlign w:val="center"/>
          </w:tcPr>
          <w:p w14:paraId="4B41D83A" w14:textId="77777777" w:rsidR="00A95D51" w:rsidRPr="008D7889" w:rsidRDefault="00A95D51" w:rsidP="003A4282">
            <w:pPr>
              <w:contextualSpacing/>
              <w:jc w:val="center"/>
              <w:rPr>
                <w:sz w:val="24"/>
                <w:szCs w:val="24"/>
              </w:rPr>
            </w:pPr>
          </w:p>
        </w:tc>
        <w:tc>
          <w:tcPr>
            <w:tcW w:w="1129" w:type="dxa"/>
            <w:vAlign w:val="center"/>
          </w:tcPr>
          <w:p w14:paraId="3810FE31" w14:textId="77777777" w:rsidR="00A95D51" w:rsidRPr="008D7889" w:rsidRDefault="00A95D51" w:rsidP="003A4282">
            <w:pPr>
              <w:contextualSpacing/>
              <w:jc w:val="center"/>
              <w:rPr>
                <w:sz w:val="24"/>
                <w:szCs w:val="24"/>
              </w:rPr>
            </w:pPr>
          </w:p>
        </w:tc>
        <w:tc>
          <w:tcPr>
            <w:tcW w:w="1134" w:type="dxa"/>
            <w:vAlign w:val="center"/>
          </w:tcPr>
          <w:p w14:paraId="7EF45E76" w14:textId="77777777" w:rsidR="00A95D51" w:rsidRPr="008D7889" w:rsidRDefault="00A95D51" w:rsidP="003A4282">
            <w:pPr>
              <w:contextualSpacing/>
              <w:jc w:val="center"/>
              <w:rPr>
                <w:sz w:val="24"/>
                <w:szCs w:val="24"/>
              </w:rPr>
            </w:pPr>
          </w:p>
        </w:tc>
        <w:tc>
          <w:tcPr>
            <w:tcW w:w="992" w:type="dxa"/>
            <w:vAlign w:val="center"/>
          </w:tcPr>
          <w:p w14:paraId="7FD8CBB3" w14:textId="77777777" w:rsidR="00A95D51" w:rsidRPr="008D7889" w:rsidRDefault="00A95D51" w:rsidP="003A4282">
            <w:pPr>
              <w:contextualSpacing/>
              <w:jc w:val="center"/>
              <w:rPr>
                <w:sz w:val="24"/>
                <w:szCs w:val="24"/>
              </w:rPr>
            </w:pPr>
          </w:p>
        </w:tc>
        <w:tc>
          <w:tcPr>
            <w:tcW w:w="992" w:type="dxa"/>
            <w:vAlign w:val="center"/>
          </w:tcPr>
          <w:p w14:paraId="3B0B9587" w14:textId="77777777" w:rsidR="00A95D51" w:rsidRPr="008D7889" w:rsidRDefault="00A95D51" w:rsidP="003A4282">
            <w:pPr>
              <w:contextualSpacing/>
              <w:jc w:val="center"/>
              <w:rPr>
                <w:sz w:val="24"/>
                <w:szCs w:val="24"/>
              </w:rPr>
            </w:pPr>
          </w:p>
        </w:tc>
        <w:tc>
          <w:tcPr>
            <w:tcW w:w="992" w:type="dxa"/>
            <w:vAlign w:val="center"/>
          </w:tcPr>
          <w:p w14:paraId="46742D7D" w14:textId="77777777" w:rsidR="00A95D51" w:rsidRPr="008D7889" w:rsidRDefault="00A95D51" w:rsidP="003A4282">
            <w:pPr>
              <w:contextualSpacing/>
              <w:jc w:val="center"/>
              <w:rPr>
                <w:sz w:val="24"/>
                <w:szCs w:val="24"/>
              </w:rPr>
            </w:pPr>
          </w:p>
        </w:tc>
        <w:tc>
          <w:tcPr>
            <w:tcW w:w="993" w:type="dxa"/>
            <w:vAlign w:val="center"/>
          </w:tcPr>
          <w:p w14:paraId="7201FF41" w14:textId="77777777" w:rsidR="00A95D51" w:rsidRPr="008D7889" w:rsidRDefault="00A95D51" w:rsidP="003A4282">
            <w:pPr>
              <w:contextualSpacing/>
              <w:jc w:val="center"/>
              <w:rPr>
                <w:sz w:val="24"/>
                <w:szCs w:val="24"/>
              </w:rPr>
            </w:pPr>
          </w:p>
        </w:tc>
        <w:tc>
          <w:tcPr>
            <w:tcW w:w="992" w:type="dxa"/>
            <w:vAlign w:val="center"/>
          </w:tcPr>
          <w:p w14:paraId="51AA6190" w14:textId="77777777" w:rsidR="00A95D51" w:rsidRPr="008D7889" w:rsidRDefault="00A95D51" w:rsidP="003A4282">
            <w:pPr>
              <w:contextualSpacing/>
              <w:jc w:val="center"/>
              <w:rPr>
                <w:sz w:val="24"/>
                <w:szCs w:val="24"/>
              </w:rPr>
            </w:pPr>
          </w:p>
        </w:tc>
        <w:tc>
          <w:tcPr>
            <w:tcW w:w="992" w:type="dxa"/>
            <w:vAlign w:val="center"/>
          </w:tcPr>
          <w:p w14:paraId="106DC262" w14:textId="77777777" w:rsidR="00A95D51" w:rsidRPr="008D7889" w:rsidRDefault="00A95D51" w:rsidP="003A4282">
            <w:pPr>
              <w:contextualSpacing/>
              <w:jc w:val="center"/>
              <w:rPr>
                <w:sz w:val="24"/>
                <w:szCs w:val="24"/>
              </w:rPr>
            </w:pPr>
          </w:p>
        </w:tc>
        <w:tc>
          <w:tcPr>
            <w:tcW w:w="992" w:type="dxa"/>
          </w:tcPr>
          <w:p w14:paraId="55B54EF5" w14:textId="77777777" w:rsidR="00A95D51" w:rsidRPr="008D7889" w:rsidRDefault="00A95D51" w:rsidP="003A4282">
            <w:pPr>
              <w:contextualSpacing/>
              <w:jc w:val="center"/>
              <w:rPr>
                <w:sz w:val="24"/>
                <w:szCs w:val="24"/>
              </w:rPr>
            </w:pPr>
          </w:p>
        </w:tc>
        <w:tc>
          <w:tcPr>
            <w:tcW w:w="993" w:type="dxa"/>
          </w:tcPr>
          <w:p w14:paraId="74D7DD38" w14:textId="77777777" w:rsidR="00A95D51" w:rsidRPr="008D7889" w:rsidRDefault="00A95D51" w:rsidP="003A4282">
            <w:pPr>
              <w:contextualSpacing/>
              <w:jc w:val="center"/>
              <w:rPr>
                <w:sz w:val="24"/>
                <w:szCs w:val="24"/>
              </w:rPr>
            </w:pPr>
          </w:p>
        </w:tc>
        <w:tc>
          <w:tcPr>
            <w:tcW w:w="1701" w:type="dxa"/>
            <w:vAlign w:val="center"/>
          </w:tcPr>
          <w:p w14:paraId="39962A38" w14:textId="71F8E78C" w:rsidR="00A95D51" w:rsidRPr="008D7889" w:rsidRDefault="00A95D51" w:rsidP="003A4282">
            <w:pPr>
              <w:contextualSpacing/>
              <w:jc w:val="center"/>
              <w:rPr>
                <w:sz w:val="24"/>
                <w:szCs w:val="24"/>
              </w:rPr>
            </w:pPr>
          </w:p>
        </w:tc>
      </w:tr>
      <w:tr w:rsidR="00A95D51" w:rsidRPr="008D7889" w14:paraId="247935AD" w14:textId="77777777" w:rsidTr="000256D2">
        <w:trPr>
          <w:trHeight w:val="547"/>
          <w:jc w:val="center"/>
        </w:trPr>
        <w:tc>
          <w:tcPr>
            <w:tcW w:w="562" w:type="dxa"/>
          </w:tcPr>
          <w:p w14:paraId="03EB111C" w14:textId="77777777" w:rsidR="00A95D51" w:rsidRPr="008D7889" w:rsidRDefault="00A95D51" w:rsidP="003A4282">
            <w:pPr>
              <w:contextualSpacing/>
              <w:jc w:val="center"/>
              <w:rPr>
                <w:sz w:val="24"/>
                <w:szCs w:val="24"/>
              </w:rPr>
            </w:pPr>
          </w:p>
        </w:tc>
        <w:tc>
          <w:tcPr>
            <w:tcW w:w="1276" w:type="dxa"/>
          </w:tcPr>
          <w:p w14:paraId="3BAB4CD5" w14:textId="77777777" w:rsidR="00A95D51" w:rsidRDefault="00A95D51" w:rsidP="003A4282">
            <w:pPr>
              <w:contextualSpacing/>
              <w:jc w:val="center"/>
              <w:rPr>
                <w:sz w:val="24"/>
                <w:szCs w:val="24"/>
              </w:rPr>
            </w:pPr>
          </w:p>
          <w:p w14:paraId="7BDDD9CD" w14:textId="77777777" w:rsidR="00A95D51" w:rsidRDefault="00A95D51" w:rsidP="003A4282">
            <w:pPr>
              <w:contextualSpacing/>
              <w:jc w:val="center"/>
              <w:rPr>
                <w:sz w:val="24"/>
                <w:szCs w:val="24"/>
              </w:rPr>
            </w:pPr>
          </w:p>
          <w:p w14:paraId="6BFC1EEF" w14:textId="236F31FF" w:rsidR="00A95D51" w:rsidRPr="008D7889" w:rsidRDefault="00A95D51" w:rsidP="003A4282">
            <w:pPr>
              <w:contextualSpacing/>
              <w:jc w:val="center"/>
              <w:rPr>
                <w:sz w:val="24"/>
                <w:szCs w:val="24"/>
              </w:rPr>
            </w:pPr>
          </w:p>
        </w:tc>
        <w:tc>
          <w:tcPr>
            <w:tcW w:w="2557" w:type="dxa"/>
          </w:tcPr>
          <w:p w14:paraId="423BA6C4" w14:textId="77777777" w:rsidR="00A95D51" w:rsidRPr="008D7889" w:rsidRDefault="00A95D51" w:rsidP="003A4282">
            <w:pPr>
              <w:contextualSpacing/>
              <w:jc w:val="center"/>
              <w:rPr>
                <w:sz w:val="24"/>
                <w:szCs w:val="24"/>
              </w:rPr>
            </w:pPr>
          </w:p>
        </w:tc>
        <w:tc>
          <w:tcPr>
            <w:tcW w:w="1129" w:type="dxa"/>
          </w:tcPr>
          <w:p w14:paraId="0579956F" w14:textId="77777777" w:rsidR="00A95D51" w:rsidRPr="008D7889" w:rsidRDefault="00A95D51" w:rsidP="003A4282">
            <w:pPr>
              <w:contextualSpacing/>
              <w:jc w:val="center"/>
              <w:rPr>
                <w:sz w:val="24"/>
                <w:szCs w:val="24"/>
              </w:rPr>
            </w:pPr>
          </w:p>
        </w:tc>
        <w:tc>
          <w:tcPr>
            <w:tcW w:w="1134" w:type="dxa"/>
          </w:tcPr>
          <w:p w14:paraId="246669D7" w14:textId="77777777" w:rsidR="00A95D51" w:rsidRPr="008D7889" w:rsidRDefault="00A95D51" w:rsidP="003A4282">
            <w:pPr>
              <w:contextualSpacing/>
              <w:jc w:val="center"/>
              <w:rPr>
                <w:sz w:val="24"/>
                <w:szCs w:val="24"/>
              </w:rPr>
            </w:pPr>
          </w:p>
        </w:tc>
        <w:tc>
          <w:tcPr>
            <w:tcW w:w="992" w:type="dxa"/>
          </w:tcPr>
          <w:p w14:paraId="07F71E86" w14:textId="77777777" w:rsidR="00A95D51" w:rsidRPr="008D7889" w:rsidRDefault="00A95D51" w:rsidP="003A4282">
            <w:pPr>
              <w:contextualSpacing/>
              <w:jc w:val="center"/>
              <w:rPr>
                <w:sz w:val="24"/>
                <w:szCs w:val="24"/>
              </w:rPr>
            </w:pPr>
          </w:p>
        </w:tc>
        <w:tc>
          <w:tcPr>
            <w:tcW w:w="992" w:type="dxa"/>
          </w:tcPr>
          <w:p w14:paraId="2E5A9DBF" w14:textId="77777777" w:rsidR="00A95D51" w:rsidRPr="008D7889" w:rsidRDefault="00A95D51" w:rsidP="003A4282">
            <w:pPr>
              <w:contextualSpacing/>
              <w:jc w:val="center"/>
              <w:rPr>
                <w:sz w:val="24"/>
                <w:szCs w:val="24"/>
              </w:rPr>
            </w:pPr>
          </w:p>
        </w:tc>
        <w:tc>
          <w:tcPr>
            <w:tcW w:w="992" w:type="dxa"/>
          </w:tcPr>
          <w:p w14:paraId="65628286" w14:textId="77777777" w:rsidR="00A95D51" w:rsidRPr="008D7889" w:rsidRDefault="00A95D51" w:rsidP="003A4282">
            <w:pPr>
              <w:contextualSpacing/>
              <w:jc w:val="center"/>
              <w:rPr>
                <w:sz w:val="24"/>
                <w:szCs w:val="24"/>
              </w:rPr>
            </w:pPr>
          </w:p>
        </w:tc>
        <w:tc>
          <w:tcPr>
            <w:tcW w:w="993" w:type="dxa"/>
          </w:tcPr>
          <w:p w14:paraId="0F363C3A" w14:textId="77777777" w:rsidR="00A95D51" w:rsidRPr="008D7889" w:rsidRDefault="00A95D51" w:rsidP="003A4282">
            <w:pPr>
              <w:contextualSpacing/>
              <w:jc w:val="center"/>
              <w:rPr>
                <w:sz w:val="24"/>
                <w:szCs w:val="24"/>
              </w:rPr>
            </w:pPr>
          </w:p>
        </w:tc>
        <w:tc>
          <w:tcPr>
            <w:tcW w:w="992" w:type="dxa"/>
          </w:tcPr>
          <w:p w14:paraId="2EB145FA" w14:textId="77777777" w:rsidR="00A95D51" w:rsidRPr="008D7889" w:rsidRDefault="00A95D51" w:rsidP="003A4282">
            <w:pPr>
              <w:contextualSpacing/>
              <w:jc w:val="center"/>
              <w:rPr>
                <w:sz w:val="24"/>
                <w:szCs w:val="24"/>
              </w:rPr>
            </w:pPr>
          </w:p>
        </w:tc>
        <w:tc>
          <w:tcPr>
            <w:tcW w:w="992" w:type="dxa"/>
          </w:tcPr>
          <w:p w14:paraId="61D6578B" w14:textId="77777777" w:rsidR="00A95D51" w:rsidRPr="008D7889" w:rsidRDefault="00A95D51" w:rsidP="003A4282">
            <w:pPr>
              <w:contextualSpacing/>
              <w:jc w:val="center"/>
              <w:rPr>
                <w:sz w:val="24"/>
                <w:szCs w:val="24"/>
              </w:rPr>
            </w:pPr>
          </w:p>
        </w:tc>
        <w:tc>
          <w:tcPr>
            <w:tcW w:w="992" w:type="dxa"/>
          </w:tcPr>
          <w:p w14:paraId="331974A1" w14:textId="77777777" w:rsidR="00A95D51" w:rsidRPr="008D7889" w:rsidRDefault="00A95D51" w:rsidP="003A4282">
            <w:pPr>
              <w:contextualSpacing/>
              <w:jc w:val="center"/>
              <w:rPr>
                <w:sz w:val="24"/>
                <w:szCs w:val="24"/>
              </w:rPr>
            </w:pPr>
          </w:p>
        </w:tc>
        <w:tc>
          <w:tcPr>
            <w:tcW w:w="993" w:type="dxa"/>
          </w:tcPr>
          <w:p w14:paraId="19B01049" w14:textId="77777777" w:rsidR="00A95D51" w:rsidRPr="008D7889" w:rsidRDefault="00A95D51" w:rsidP="003A4282">
            <w:pPr>
              <w:contextualSpacing/>
              <w:jc w:val="center"/>
              <w:rPr>
                <w:sz w:val="24"/>
                <w:szCs w:val="24"/>
              </w:rPr>
            </w:pPr>
          </w:p>
        </w:tc>
        <w:tc>
          <w:tcPr>
            <w:tcW w:w="1701" w:type="dxa"/>
          </w:tcPr>
          <w:p w14:paraId="68B5E0AD" w14:textId="184E94D3" w:rsidR="00A95D51" w:rsidRPr="008D7889" w:rsidRDefault="00A95D51" w:rsidP="003A4282">
            <w:pPr>
              <w:contextualSpacing/>
              <w:jc w:val="center"/>
              <w:rPr>
                <w:sz w:val="24"/>
                <w:szCs w:val="24"/>
              </w:rPr>
            </w:pPr>
          </w:p>
        </w:tc>
      </w:tr>
      <w:tr w:rsidR="00A95D51" w:rsidRPr="008D7889" w14:paraId="7FAA2DFF" w14:textId="77777777" w:rsidTr="000256D2">
        <w:trPr>
          <w:trHeight w:val="547"/>
          <w:jc w:val="center"/>
        </w:trPr>
        <w:tc>
          <w:tcPr>
            <w:tcW w:w="562" w:type="dxa"/>
          </w:tcPr>
          <w:p w14:paraId="590CE5BE" w14:textId="77777777" w:rsidR="00A95D51" w:rsidRPr="008D7889" w:rsidRDefault="00A95D51" w:rsidP="003A4282">
            <w:pPr>
              <w:contextualSpacing/>
              <w:jc w:val="center"/>
              <w:rPr>
                <w:sz w:val="24"/>
                <w:szCs w:val="24"/>
              </w:rPr>
            </w:pPr>
          </w:p>
        </w:tc>
        <w:tc>
          <w:tcPr>
            <w:tcW w:w="1276" w:type="dxa"/>
          </w:tcPr>
          <w:p w14:paraId="6579537A" w14:textId="77777777" w:rsidR="00A95D51" w:rsidRDefault="00A95D51" w:rsidP="003A4282">
            <w:pPr>
              <w:contextualSpacing/>
              <w:jc w:val="center"/>
              <w:rPr>
                <w:sz w:val="24"/>
                <w:szCs w:val="24"/>
              </w:rPr>
            </w:pPr>
          </w:p>
          <w:p w14:paraId="17EA4CF6" w14:textId="77777777" w:rsidR="00A95D51" w:rsidRDefault="00A95D51" w:rsidP="003A4282">
            <w:pPr>
              <w:contextualSpacing/>
              <w:jc w:val="center"/>
              <w:rPr>
                <w:sz w:val="24"/>
                <w:szCs w:val="24"/>
              </w:rPr>
            </w:pPr>
          </w:p>
          <w:p w14:paraId="5ED69731" w14:textId="2E413DBD" w:rsidR="00A95D51" w:rsidRPr="008D7889" w:rsidRDefault="00A95D51" w:rsidP="003A4282">
            <w:pPr>
              <w:contextualSpacing/>
              <w:jc w:val="center"/>
              <w:rPr>
                <w:sz w:val="24"/>
                <w:szCs w:val="24"/>
              </w:rPr>
            </w:pPr>
          </w:p>
        </w:tc>
        <w:tc>
          <w:tcPr>
            <w:tcW w:w="2557" w:type="dxa"/>
          </w:tcPr>
          <w:p w14:paraId="69732597" w14:textId="77777777" w:rsidR="00A95D51" w:rsidRPr="008D7889" w:rsidRDefault="00A95D51" w:rsidP="003A4282">
            <w:pPr>
              <w:contextualSpacing/>
              <w:jc w:val="center"/>
              <w:rPr>
                <w:sz w:val="24"/>
                <w:szCs w:val="24"/>
              </w:rPr>
            </w:pPr>
          </w:p>
        </w:tc>
        <w:tc>
          <w:tcPr>
            <w:tcW w:w="1129" w:type="dxa"/>
          </w:tcPr>
          <w:p w14:paraId="0175F630" w14:textId="77777777" w:rsidR="00A95D51" w:rsidRPr="008D7889" w:rsidRDefault="00A95D51" w:rsidP="003A4282">
            <w:pPr>
              <w:contextualSpacing/>
              <w:jc w:val="center"/>
              <w:rPr>
                <w:sz w:val="24"/>
                <w:szCs w:val="24"/>
              </w:rPr>
            </w:pPr>
          </w:p>
        </w:tc>
        <w:tc>
          <w:tcPr>
            <w:tcW w:w="1134" w:type="dxa"/>
          </w:tcPr>
          <w:p w14:paraId="25724B3B" w14:textId="77777777" w:rsidR="00A95D51" w:rsidRPr="008D7889" w:rsidRDefault="00A95D51" w:rsidP="003A4282">
            <w:pPr>
              <w:contextualSpacing/>
              <w:jc w:val="center"/>
              <w:rPr>
                <w:sz w:val="24"/>
                <w:szCs w:val="24"/>
              </w:rPr>
            </w:pPr>
          </w:p>
        </w:tc>
        <w:tc>
          <w:tcPr>
            <w:tcW w:w="992" w:type="dxa"/>
          </w:tcPr>
          <w:p w14:paraId="2CBCEE54" w14:textId="77777777" w:rsidR="00A95D51" w:rsidRPr="008D7889" w:rsidRDefault="00A95D51" w:rsidP="003A4282">
            <w:pPr>
              <w:contextualSpacing/>
              <w:jc w:val="center"/>
              <w:rPr>
                <w:sz w:val="24"/>
                <w:szCs w:val="24"/>
              </w:rPr>
            </w:pPr>
          </w:p>
        </w:tc>
        <w:tc>
          <w:tcPr>
            <w:tcW w:w="992" w:type="dxa"/>
          </w:tcPr>
          <w:p w14:paraId="670FCDF7" w14:textId="77777777" w:rsidR="00A95D51" w:rsidRPr="008D7889" w:rsidRDefault="00A95D51" w:rsidP="003A4282">
            <w:pPr>
              <w:contextualSpacing/>
              <w:jc w:val="center"/>
              <w:rPr>
                <w:sz w:val="24"/>
                <w:szCs w:val="24"/>
              </w:rPr>
            </w:pPr>
          </w:p>
        </w:tc>
        <w:tc>
          <w:tcPr>
            <w:tcW w:w="992" w:type="dxa"/>
          </w:tcPr>
          <w:p w14:paraId="645D5CD3" w14:textId="77777777" w:rsidR="00A95D51" w:rsidRPr="008D7889" w:rsidRDefault="00A95D51" w:rsidP="003A4282">
            <w:pPr>
              <w:contextualSpacing/>
              <w:jc w:val="center"/>
              <w:rPr>
                <w:sz w:val="24"/>
                <w:szCs w:val="24"/>
              </w:rPr>
            </w:pPr>
          </w:p>
        </w:tc>
        <w:tc>
          <w:tcPr>
            <w:tcW w:w="993" w:type="dxa"/>
          </w:tcPr>
          <w:p w14:paraId="6CBEF5F2" w14:textId="77777777" w:rsidR="00A95D51" w:rsidRPr="008D7889" w:rsidRDefault="00A95D51" w:rsidP="003A4282">
            <w:pPr>
              <w:contextualSpacing/>
              <w:jc w:val="center"/>
              <w:rPr>
                <w:sz w:val="24"/>
                <w:szCs w:val="24"/>
              </w:rPr>
            </w:pPr>
          </w:p>
        </w:tc>
        <w:tc>
          <w:tcPr>
            <w:tcW w:w="992" w:type="dxa"/>
          </w:tcPr>
          <w:p w14:paraId="74EE494F" w14:textId="77777777" w:rsidR="00A95D51" w:rsidRPr="008D7889" w:rsidRDefault="00A95D51" w:rsidP="003A4282">
            <w:pPr>
              <w:contextualSpacing/>
              <w:jc w:val="center"/>
              <w:rPr>
                <w:sz w:val="24"/>
                <w:szCs w:val="24"/>
              </w:rPr>
            </w:pPr>
          </w:p>
        </w:tc>
        <w:tc>
          <w:tcPr>
            <w:tcW w:w="992" w:type="dxa"/>
          </w:tcPr>
          <w:p w14:paraId="747F5A66" w14:textId="77777777" w:rsidR="00A95D51" w:rsidRPr="008D7889" w:rsidRDefault="00A95D51" w:rsidP="003A4282">
            <w:pPr>
              <w:contextualSpacing/>
              <w:jc w:val="center"/>
              <w:rPr>
                <w:sz w:val="24"/>
                <w:szCs w:val="24"/>
              </w:rPr>
            </w:pPr>
          </w:p>
        </w:tc>
        <w:tc>
          <w:tcPr>
            <w:tcW w:w="992" w:type="dxa"/>
          </w:tcPr>
          <w:p w14:paraId="676D0EE8" w14:textId="77777777" w:rsidR="00A95D51" w:rsidRPr="008D7889" w:rsidRDefault="00A95D51" w:rsidP="003A4282">
            <w:pPr>
              <w:contextualSpacing/>
              <w:jc w:val="center"/>
              <w:rPr>
                <w:sz w:val="24"/>
                <w:szCs w:val="24"/>
              </w:rPr>
            </w:pPr>
          </w:p>
        </w:tc>
        <w:tc>
          <w:tcPr>
            <w:tcW w:w="993" w:type="dxa"/>
          </w:tcPr>
          <w:p w14:paraId="0F970651" w14:textId="77777777" w:rsidR="00A95D51" w:rsidRPr="008D7889" w:rsidRDefault="00A95D51" w:rsidP="003A4282">
            <w:pPr>
              <w:contextualSpacing/>
              <w:jc w:val="center"/>
              <w:rPr>
                <w:sz w:val="24"/>
                <w:szCs w:val="24"/>
              </w:rPr>
            </w:pPr>
          </w:p>
        </w:tc>
        <w:tc>
          <w:tcPr>
            <w:tcW w:w="1701" w:type="dxa"/>
          </w:tcPr>
          <w:p w14:paraId="5C2E84D1" w14:textId="126D8BC0" w:rsidR="00A95D51" w:rsidRPr="008D7889" w:rsidRDefault="00A95D51" w:rsidP="003A4282">
            <w:pPr>
              <w:contextualSpacing/>
              <w:jc w:val="center"/>
              <w:rPr>
                <w:sz w:val="24"/>
                <w:szCs w:val="24"/>
              </w:rPr>
            </w:pPr>
          </w:p>
        </w:tc>
      </w:tr>
      <w:tr w:rsidR="00A95D51" w:rsidRPr="008D7889" w14:paraId="588FA097" w14:textId="77777777" w:rsidTr="000256D2">
        <w:trPr>
          <w:trHeight w:val="547"/>
          <w:jc w:val="center"/>
        </w:trPr>
        <w:tc>
          <w:tcPr>
            <w:tcW w:w="562" w:type="dxa"/>
          </w:tcPr>
          <w:p w14:paraId="3EB39B4E" w14:textId="77777777" w:rsidR="00A95D51" w:rsidRPr="008D7889" w:rsidRDefault="00A95D51" w:rsidP="003A4282">
            <w:pPr>
              <w:contextualSpacing/>
              <w:jc w:val="center"/>
              <w:rPr>
                <w:sz w:val="24"/>
                <w:szCs w:val="24"/>
              </w:rPr>
            </w:pPr>
          </w:p>
        </w:tc>
        <w:tc>
          <w:tcPr>
            <w:tcW w:w="1276" w:type="dxa"/>
          </w:tcPr>
          <w:p w14:paraId="1F5B98BD" w14:textId="77777777" w:rsidR="00A95D51" w:rsidRDefault="00A95D51" w:rsidP="003A4282">
            <w:pPr>
              <w:contextualSpacing/>
              <w:jc w:val="center"/>
              <w:rPr>
                <w:sz w:val="24"/>
                <w:szCs w:val="24"/>
              </w:rPr>
            </w:pPr>
          </w:p>
          <w:p w14:paraId="25546585" w14:textId="77777777" w:rsidR="00A95D51" w:rsidRDefault="00A95D51" w:rsidP="003A4282">
            <w:pPr>
              <w:contextualSpacing/>
              <w:jc w:val="center"/>
              <w:rPr>
                <w:sz w:val="24"/>
                <w:szCs w:val="24"/>
              </w:rPr>
            </w:pPr>
          </w:p>
          <w:p w14:paraId="0B59C8FE" w14:textId="67939F55" w:rsidR="00A95D51" w:rsidRPr="008D7889" w:rsidRDefault="00A95D51" w:rsidP="003A4282">
            <w:pPr>
              <w:contextualSpacing/>
              <w:jc w:val="center"/>
              <w:rPr>
                <w:sz w:val="24"/>
                <w:szCs w:val="24"/>
              </w:rPr>
            </w:pPr>
          </w:p>
        </w:tc>
        <w:tc>
          <w:tcPr>
            <w:tcW w:w="2557" w:type="dxa"/>
          </w:tcPr>
          <w:p w14:paraId="0E8080F5" w14:textId="77777777" w:rsidR="00A95D51" w:rsidRPr="008D7889" w:rsidRDefault="00A95D51" w:rsidP="003A4282">
            <w:pPr>
              <w:contextualSpacing/>
              <w:jc w:val="center"/>
              <w:rPr>
                <w:sz w:val="24"/>
                <w:szCs w:val="24"/>
              </w:rPr>
            </w:pPr>
          </w:p>
        </w:tc>
        <w:tc>
          <w:tcPr>
            <w:tcW w:w="1129" w:type="dxa"/>
          </w:tcPr>
          <w:p w14:paraId="72DFF1D2" w14:textId="77777777" w:rsidR="00A95D51" w:rsidRPr="008D7889" w:rsidRDefault="00A95D51" w:rsidP="003A4282">
            <w:pPr>
              <w:contextualSpacing/>
              <w:jc w:val="center"/>
              <w:rPr>
                <w:sz w:val="24"/>
                <w:szCs w:val="24"/>
              </w:rPr>
            </w:pPr>
          </w:p>
        </w:tc>
        <w:tc>
          <w:tcPr>
            <w:tcW w:w="1134" w:type="dxa"/>
          </w:tcPr>
          <w:p w14:paraId="144CF5AF" w14:textId="77777777" w:rsidR="00A95D51" w:rsidRPr="008D7889" w:rsidRDefault="00A95D51" w:rsidP="003A4282">
            <w:pPr>
              <w:contextualSpacing/>
              <w:jc w:val="center"/>
              <w:rPr>
                <w:sz w:val="24"/>
                <w:szCs w:val="24"/>
              </w:rPr>
            </w:pPr>
          </w:p>
        </w:tc>
        <w:tc>
          <w:tcPr>
            <w:tcW w:w="992" w:type="dxa"/>
          </w:tcPr>
          <w:p w14:paraId="6779FFBB" w14:textId="77777777" w:rsidR="00A95D51" w:rsidRPr="008D7889" w:rsidRDefault="00A95D51" w:rsidP="003A4282">
            <w:pPr>
              <w:contextualSpacing/>
              <w:jc w:val="center"/>
              <w:rPr>
                <w:sz w:val="24"/>
                <w:szCs w:val="24"/>
              </w:rPr>
            </w:pPr>
          </w:p>
        </w:tc>
        <w:tc>
          <w:tcPr>
            <w:tcW w:w="992" w:type="dxa"/>
          </w:tcPr>
          <w:p w14:paraId="4E549BDF" w14:textId="77777777" w:rsidR="00A95D51" w:rsidRPr="008D7889" w:rsidRDefault="00A95D51" w:rsidP="003A4282">
            <w:pPr>
              <w:contextualSpacing/>
              <w:jc w:val="center"/>
              <w:rPr>
                <w:sz w:val="24"/>
                <w:szCs w:val="24"/>
              </w:rPr>
            </w:pPr>
          </w:p>
        </w:tc>
        <w:tc>
          <w:tcPr>
            <w:tcW w:w="992" w:type="dxa"/>
          </w:tcPr>
          <w:p w14:paraId="1EECAC48" w14:textId="77777777" w:rsidR="00A95D51" w:rsidRPr="008D7889" w:rsidRDefault="00A95D51" w:rsidP="003A4282">
            <w:pPr>
              <w:contextualSpacing/>
              <w:jc w:val="center"/>
              <w:rPr>
                <w:sz w:val="24"/>
                <w:szCs w:val="24"/>
              </w:rPr>
            </w:pPr>
          </w:p>
        </w:tc>
        <w:tc>
          <w:tcPr>
            <w:tcW w:w="993" w:type="dxa"/>
          </w:tcPr>
          <w:p w14:paraId="7899F9B4" w14:textId="77777777" w:rsidR="00A95D51" w:rsidRPr="008D7889" w:rsidRDefault="00A95D51" w:rsidP="003A4282">
            <w:pPr>
              <w:contextualSpacing/>
              <w:jc w:val="center"/>
              <w:rPr>
                <w:sz w:val="24"/>
                <w:szCs w:val="24"/>
              </w:rPr>
            </w:pPr>
          </w:p>
        </w:tc>
        <w:tc>
          <w:tcPr>
            <w:tcW w:w="992" w:type="dxa"/>
          </w:tcPr>
          <w:p w14:paraId="460D6D65" w14:textId="77777777" w:rsidR="00A95D51" w:rsidRPr="008D7889" w:rsidRDefault="00A95D51" w:rsidP="003A4282">
            <w:pPr>
              <w:contextualSpacing/>
              <w:jc w:val="center"/>
              <w:rPr>
                <w:sz w:val="24"/>
                <w:szCs w:val="24"/>
              </w:rPr>
            </w:pPr>
          </w:p>
        </w:tc>
        <w:tc>
          <w:tcPr>
            <w:tcW w:w="992" w:type="dxa"/>
          </w:tcPr>
          <w:p w14:paraId="0C2A910A" w14:textId="77777777" w:rsidR="00A95D51" w:rsidRPr="008D7889" w:rsidRDefault="00A95D51" w:rsidP="003A4282">
            <w:pPr>
              <w:contextualSpacing/>
              <w:jc w:val="center"/>
              <w:rPr>
                <w:sz w:val="24"/>
                <w:szCs w:val="24"/>
              </w:rPr>
            </w:pPr>
          </w:p>
        </w:tc>
        <w:tc>
          <w:tcPr>
            <w:tcW w:w="992" w:type="dxa"/>
          </w:tcPr>
          <w:p w14:paraId="37BF0FD0" w14:textId="77777777" w:rsidR="00A95D51" w:rsidRPr="008D7889" w:rsidRDefault="00A95D51" w:rsidP="003A4282">
            <w:pPr>
              <w:contextualSpacing/>
              <w:rPr>
                <w:sz w:val="24"/>
                <w:szCs w:val="24"/>
              </w:rPr>
            </w:pPr>
          </w:p>
        </w:tc>
        <w:tc>
          <w:tcPr>
            <w:tcW w:w="993" w:type="dxa"/>
          </w:tcPr>
          <w:p w14:paraId="599C07DB" w14:textId="77777777" w:rsidR="00A95D51" w:rsidRPr="008D7889" w:rsidRDefault="00A95D51" w:rsidP="003A4282">
            <w:pPr>
              <w:contextualSpacing/>
              <w:rPr>
                <w:sz w:val="24"/>
                <w:szCs w:val="24"/>
              </w:rPr>
            </w:pPr>
          </w:p>
        </w:tc>
        <w:tc>
          <w:tcPr>
            <w:tcW w:w="1701" w:type="dxa"/>
          </w:tcPr>
          <w:p w14:paraId="31099B17" w14:textId="2FDA026E" w:rsidR="00A95D51" w:rsidRPr="008D7889" w:rsidRDefault="00A95D51" w:rsidP="003A4282">
            <w:pPr>
              <w:contextualSpacing/>
              <w:rPr>
                <w:sz w:val="24"/>
                <w:szCs w:val="24"/>
              </w:rPr>
            </w:pPr>
          </w:p>
        </w:tc>
      </w:tr>
      <w:tr w:rsidR="00A95D51" w:rsidRPr="008D7889" w14:paraId="5DA3B2DD" w14:textId="77777777" w:rsidTr="000256D2">
        <w:trPr>
          <w:trHeight w:val="547"/>
          <w:jc w:val="center"/>
        </w:trPr>
        <w:tc>
          <w:tcPr>
            <w:tcW w:w="562" w:type="dxa"/>
          </w:tcPr>
          <w:p w14:paraId="4246C96A" w14:textId="77777777" w:rsidR="00A95D51" w:rsidRPr="008D7889" w:rsidRDefault="00A95D51" w:rsidP="003A4282">
            <w:pPr>
              <w:contextualSpacing/>
              <w:jc w:val="center"/>
              <w:rPr>
                <w:sz w:val="24"/>
                <w:szCs w:val="24"/>
              </w:rPr>
            </w:pPr>
          </w:p>
        </w:tc>
        <w:tc>
          <w:tcPr>
            <w:tcW w:w="1276" w:type="dxa"/>
          </w:tcPr>
          <w:p w14:paraId="728B8010" w14:textId="77777777" w:rsidR="00A95D51" w:rsidRDefault="00A95D51" w:rsidP="003A4282">
            <w:pPr>
              <w:contextualSpacing/>
              <w:jc w:val="center"/>
              <w:rPr>
                <w:sz w:val="24"/>
                <w:szCs w:val="24"/>
              </w:rPr>
            </w:pPr>
          </w:p>
          <w:p w14:paraId="22AAE6F7" w14:textId="77777777" w:rsidR="00A95D51" w:rsidRDefault="00A95D51" w:rsidP="003A4282">
            <w:pPr>
              <w:contextualSpacing/>
              <w:jc w:val="center"/>
              <w:rPr>
                <w:sz w:val="24"/>
                <w:szCs w:val="24"/>
              </w:rPr>
            </w:pPr>
          </w:p>
          <w:p w14:paraId="30A9B12A" w14:textId="69F62308" w:rsidR="00A95D51" w:rsidRPr="008D7889" w:rsidRDefault="00A95D51" w:rsidP="003A4282">
            <w:pPr>
              <w:contextualSpacing/>
              <w:jc w:val="center"/>
              <w:rPr>
                <w:sz w:val="24"/>
                <w:szCs w:val="24"/>
              </w:rPr>
            </w:pPr>
          </w:p>
        </w:tc>
        <w:tc>
          <w:tcPr>
            <w:tcW w:w="2557" w:type="dxa"/>
          </w:tcPr>
          <w:p w14:paraId="78FE60EF" w14:textId="77777777" w:rsidR="00A95D51" w:rsidRPr="008D7889" w:rsidRDefault="00A95D51" w:rsidP="003A4282">
            <w:pPr>
              <w:contextualSpacing/>
              <w:jc w:val="center"/>
              <w:rPr>
                <w:sz w:val="24"/>
                <w:szCs w:val="24"/>
              </w:rPr>
            </w:pPr>
          </w:p>
        </w:tc>
        <w:tc>
          <w:tcPr>
            <w:tcW w:w="1129" w:type="dxa"/>
          </w:tcPr>
          <w:p w14:paraId="51D9B85E" w14:textId="77777777" w:rsidR="00A95D51" w:rsidRPr="008D7889" w:rsidRDefault="00A95D51" w:rsidP="003A4282">
            <w:pPr>
              <w:contextualSpacing/>
              <w:jc w:val="center"/>
              <w:rPr>
                <w:sz w:val="24"/>
                <w:szCs w:val="24"/>
              </w:rPr>
            </w:pPr>
          </w:p>
        </w:tc>
        <w:tc>
          <w:tcPr>
            <w:tcW w:w="1134" w:type="dxa"/>
          </w:tcPr>
          <w:p w14:paraId="2882DE9E" w14:textId="77777777" w:rsidR="00A95D51" w:rsidRPr="008D7889" w:rsidRDefault="00A95D51" w:rsidP="003A4282">
            <w:pPr>
              <w:contextualSpacing/>
              <w:jc w:val="center"/>
              <w:rPr>
                <w:sz w:val="24"/>
                <w:szCs w:val="24"/>
              </w:rPr>
            </w:pPr>
          </w:p>
        </w:tc>
        <w:tc>
          <w:tcPr>
            <w:tcW w:w="992" w:type="dxa"/>
          </w:tcPr>
          <w:p w14:paraId="3FA31F87" w14:textId="77777777" w:rsidR="00A95D51" w:rsidRPr="008D7889" w:rsidRDefault="00A95D51" w:rsidP="003A4282">
            <w:pPr>
              <w:contextualSpacing/>
              <w:jc w:val="center"/>
              <w:rPr>
                <w:sz w:val="24"/>
                <w:szCs w:val="24"/>
              </w:rPr>
            </w:pPr>
          </w:p>
        </w:tc>
        <w:tc>
          <w:tcPr>
            <w:tcW w:w="992" w:type="dxa"/>
          </w:tcPr>
          <w:p w14:paraId="6FFD467F" w14:textId="77777777" w:rsidR="00A95D51" w:rsidRPr="008D7889" w:rsidRDefault="00A95D51" w:rsidP="003A4282">
            <w:pPr>
              <w:contextualSpacing/>
              <w:jc w:val="center"/>
              <w:rPr>
                <w:sz w:val="24"/>
                <w:szCs w:val="24"/>
              </w:rPr>
            </w:pPr>
          </w:p>
        </w:tc>
        <w:tc>
          <w:tcPr>
            <w:tcW w:w="992" w:type="dxa"/>
          </w:tcPr>
          <w:p w14:paraId="628668C6" w14:textId="77777777" w:rsidR="00A95D51" w:rsidRPr="008D7889" w:rsidRDefault="00A95D51" w:rsidP="003A4282">
            <w:pPr>
              <w:contextualSpacing/>
              <w:jc w:val="center"/>
              <w:rPr>
                <w:sz w:val="24"/>
                <w:szCs w:val="24"/>
              </w:rPr>
            </w:pPr>
          </w:p>
        </w:tc>
        <w:tc>
          <w:tcPr>
            <w:tcW w:w="993" w:type="dxa"/>
          </w:tcPr>
          <w:p w14:paraId="596E70D5" w14:textId="77777777" w:rsidR="00A95D51" w:rsidRPr="008D7889" w:rsidRDefault="00A95D51" w:rsidP="003A4282">
            <w:pPr>
              <w:contextualSpacing/>
              <w:jc w:val="center"/>
              <w:rPr>
                <w:sz w:val="24"/>
                <w:szCs w:val="24"/>
              </w:rPr>
            </w:pPr>
          </w:p>
        </w:tc>
        <w:tc>
          <w:tcPr>
            <w:tcW w:w="992" w:type="dxa"/>
          </w:tcPr>
          <w:p w14:paraId="7CEB93B6" w14:textId="77777777" w:rsidR="00A95D51" w:rsidRPr="008D7889" w:rsidRDefault="00A95D51" w:rsidP="003A4282">
            <w:pPr>
              <w:contextualSpacing/>
              <w:jc w:val="center"/>
              <w:rPr>
                <w:sz w:val="24"/>
                <w:szCs w:val="24"/>
              </w:rPr>
            </w:pPr>
          </w:p>
        </w:tc>
        <w:tc>
          <w:tcPr>
            <w:tcW w:w="992" w:type="dxa"/>
          </w:tcPr>
          <w:p w14:paraId="748EA261" w14:textId="77777777" w:rsidR="00A95D51" w:rsidRPr="008D7889" w:rsidRDefault="00A95D51" w:rsidP="003A4282">
            <w:pPr>
              <w:contextualSpacing/>
              <w:jc w:val="center"/>
              <w:rPr>
                <w:sz w:val="24"/>
                <w:szCs w:val="24"/>
              </w:rPr>
            </w:pPr>
          </w:p>
        </w:tc>
        <w:tc>
          <w:tcPr>
            <w:tcW w:w="992" w:type="dxa"/>
          </w:tcPr>
          <w:p w14:paraId="057DE9A6" w14:textId="77777777" w:rsidR="00A95D51" w:rsidRPr="008D7889" w:rsidRDefault="00A95D51" w:rsidP="003A4282">
            <w:pPr>
              <w:contextualSpacing/>
              <w:rPr>
                <w:sz w:val="24"/>
                <w:szCs w:val="24"/>
              </w:rPr>
            </w:pPr>
          </w:p>
        </w:tc>
        <w:tc>
          <w:tcPr>
            <w:tcW w:w="993" w:type="dxa"/>
          </w:tcPr>
          <w:p w14:paraId="0AD2756D" w14:textId="77777777" w:rsidR="00A95D51" w:rsidRPr="008D7889" w:rsidRDefault="00A95D51" w:rsidP="003A4282">
            <w:pPr>
              <w:contextualSpacing/>
              <w:rPr>
                <w:sz w:val="24"/>
                <w:szCs w:val="24"/>
              </w:rPr>
            </w:pPr>
          </w:p>
        </w:tc>
        <w:tc>
          <w:tcPr>
            <w:tcW w:w="1701" w:type="dxa"/>
          </w:tcPr>
          <w:p w14:paraId="53B83A5C" w14:textId="51E64ADA" w:rsidR="00A95D51" w:rsidRPr="008D7889" w:rsidRDefault="00A95D51" w:rsidP="003A4282">
            <w:pPr>
              <w:contextualSpacing/>
              <w:rPr>
                <w:sz w:val="24"/>
                <w:szCs w:val="24"/>
              </w:rPr>
            </w:pPr>
          </w:p>
        </w:tc>
      </w:tr>
      <w:tr w:rsidR="00A95D51" w:rsidRPr="008D7889" w14:paraId="413A040B" w14:textId="77777777" w:rsidTr="000256D2">
        <w:trPr>
          <w:trHeight w:val="547"/>
          <w:jc w:val="center"/>
        </w:trPr>
        <w:tc>
          <w:tcPr>
            <w:tcW w:w="562" w:type="dxa"/>
          </w:tcPr>
          <w:p w14:paraId="23FBCF3F" w14:textId="77777777" w:rsidR="00A95D51" w:rsidRPr="008D7889" w:rsidRDefault="00A95D51" w:rsidP="003A4282">
            <w:pPr>
              <w:contextualSpacing/>
              <w:jc w:val="center"/>
              <w:rPr>
                <w:sz w:val="24"/>
                <w:szCs w:val="24"/>
              </w:rPr>
            </w:pPr>
          </w:p>
        </w:tc>
        <w:tc>
          <w:tcPr>
            <w:tcW w:w="1276" w:type="dxa"/>
          </w:tcPr>
          <w:p w14:paraId="02FC720F" w14:textId="77777777" w:rsidR="00A95D51" w:rsidRDefault="00A95D51" w:rsidP="003A4282">
            <w:pPr>
              <w:contextualSpacing/>
              <w:jc w:val="center"/>
              <w:rPr>
                <w:sz w:val="24"/>
                <w:szCs w:val="24"/>
              </w:rPr>
            </w:pPr>
          </w:p>
          <w:p w14:paraId="677BA7BC" w14:textId="77777777" w:rsidR="00A95D51" w:rsidRDefault="00A95D51" w:rsidP="003A4282">
            <w:pPr>
              <w:contextualSpacing/>
              <w:jc w:val="center"/>
              <w:rPr>
                <w:sz w:val="24"/>
                <w:szCs w:val="24"/>
              </w:rPr>
            </w:pPr>
          </w:p>
          <w:p w14:paraId="0E4A6E85" w14:textId="5F414EDF" w:rsidR="00A95D51" w:rsidRPr="008D7889" w:rsidRDefault="00A95D51" w:rsidP="003A4282">
            <w:pPr>
              <w:contextualSpacing/>
              <w:jc w:val="center"/>
              <w:rPr>
                <w:sz w:val="24"/>
                <w:szCs w:val="24"/>
              </w:rPr>
            </w:pPr>
          </w:p>
        </w:tc>
        <w:tc>
          <w:tcPr>
            <w:tcW w:w="2557" w:type="dxa"/>
          </w:tcPr>
          <w:p w14:paraId="587E947E" w14:textId="77777777" w:rsidR="00A95D51" w:rsidRPr="008D7889" w:rsidRDefault="00A95D51" w:rsidP="003A4282">
            <w:pPr>
              <w:contextualSpacing/>
              <w:jc w:val="center"/>
              <w:rPr>
                <w:sz w:val="24"/>
                <w:szCs w:val="24"/>
              </w:rPr>
            </w:pPr>
          </w:p>
        </w:tc>
        <w:tc>
          <w:tcPr>
            <w:tcW w:w="1129" w:type="dxa"/>
          </w:tcPr>
          <w:p w14:paraId="0B139E1D" w14:textId="77777777" w:rsidR="00A95D51" w:rsidRPr="008D7889" w:rsidRDefault="00A95D51" w:rsidP="003A4282">
            <w:pPr>
              <w:contextualSpacing/>
              <w:jc w:val="center"/>
              <w:rPr>
                <w:sz w:val="24"/>
                <w:szCs w:val="24"/>
              </w:rPr>
            </w:pPr>
          </w:p>
        </w:tc>
        <w:tc>
          <w:tcPr>
            <w:tcW w:w="1134" w:type="dxa"/>
          </w:tcPr>
          <w:p w14:paraId="0AA56713" w14:textId="77777777" w:rsidR="00A95D51" w:rsidRPr="008D7889" w:rsidRDefault="00A95D51" w:rsidP="003A4282">
            <w:pPr>
              <w:contextualSpacing/>
              <w:jc w:val="center"/>
              <w:rPr>
                <w:sz w:val="24"/>
                <w:szCs w:val="24"/>
              </w:rPr>
            </w:pPr>
          </w:p>
        </w:tc>
        <w:tc>
          <w:tcPr>
            <w:tcW w:w="992" w:type="dxa"/>
          </w:tcPr>
          <w:p w14:paraId="067001A6" w14:textId="77777777" w:rsidR="00A95D51" w:rsidRPr="008D7889" w:rsidRDefault="00A95D51" w:rsidP="003A4282">
            <w:pPr>
              <w:contextualSpacing/>
              <w:jc w:val="center"/>
              <w:rPr>
                <w:sz w:val="24"/>
                <w:szCs w:val="24"/>
              </w:rPr>
            </w:pPr>
          </w:p>
        </w:tc>
        <w:tc>
          <w:tcPr>
            <w:tcW w:w="992" w:type="dxa"/>
          </w:tcPr>
          <w:p w14:paraId="11FBE432" w14:textId="77777777" w:rsidR="00A95D51" w:rsidRPr="008D7889" w:rsidRDefault="00A95D51" w:rsidP="003A4282">
            <w:pPr>
              <w:contextualSpacing/>
              <w:jc w:val="center"/>
              <w:rPr>
                <w:sz w:val="24"/>
                <w:szCs w:val="24"/>
              </w:rPr>
            </w:pPr>
          </w:p>
        </w:tc>
        <w:tc>
          <w:tcPr>
            <w:tcW w:w="992" w:type="dxa"/>
          </w:tcPr>
          <w:p w14:paraId="076E100F" w14:textId="77777777" w:rsidR="00A95D51" w:rsidRPr="008D7889" w:rsidRDefault="00A95D51" w:rsidP="003A4282">
            <w:pPr>
              <w:contextualSpacing/>
              <w:jc w:val="center"/>
              <w:rPr>
                <w:sz w:val="24"/>
                <w:szCs w:val="24"/>
              </w:rPr>
            </w:pPr>
          </w:p>
        </w:tc>
        <w:tc>
          <w:tcPr>
            <w:tcW w:w="993" w:type="dxa"/>
          </w:tcPr>
          <w:p w14:paraId="246AC447" w14:textId="77777777" w:rsidR="00A95D51" w:rsidRPr="008D7889" w:rsidRDefault="00A95D51" w:rsidP="003A4282">
            <w:pPr>
              <w:contextualSpacing/>
              <w:jc w:val="center"/>
              <w:rPr>
                <w:sz w:val="24"/>
                <w:szCs w:val="24"/>
              </w:rPr>
            </w:pPr>
          </w:p>
        </w:tc>
        <w:tc>
          <w:tcPr>
            <w:tcW w:w="992" w:type="dxa"/>
          </w:tcPr>
          <w:p w14:paraId="2EF88D71" w14:textId="77777777" w:rsidR="00A95D51" w:rsidRPr="008D7889" w:rsidRDefault="00A95D51" w:rsidP="003A4282">
            <w:pPr>
              <w:contextualSpacing/>
              <w:jc w:val="center"/>
              <w:rPr>
                <w:sz w:val="24"/>
                <w:szCs w:val="24"/>
              </w:rPr>
            </w:pPr>
          </w:p>
        </w:tc>
        <w:tc>
          <w:tcPr>
            <w:tcW w:w="992" w:type="dxa"/>
          </w:tcPr>
          <w:p w14:paraId="105703FE" w14:textId="77777777" w:rsidR="00A95D51" w:rsidRPr="008D7889" w:rsidRDefault="00A95D51" w:rsidP="003A4282">
            <w:pPr>
              <w:contextualSpacing/>
              <w:jc w:val="center"/>
              <w:rPr>
                <w:sz w:val="24"/>
                <w:szCs w:val="24"/>
              </w:rPr>
            </w:pPr>
          </w:p>
        </w:tc>
        <w:tc>
          <w:tcPr>
            <w:tcW w:w="992" w:type="dxa"/>
          </w:tcPr>
          <w:p w14:paraId="2602F3A9" w14:textId="77777777" w:rsidR="00A95D51" w:rsidRPr="008D7889" w:rsidRDefault="00A95D51" w:rsidP="003A4282">
            <w:pPr>
              <w:contextualSpacing/>
              <w:rPr>
                <w:sz w:val="24"/>
                <w:szCs w:val="24"/>
              </w:rPr>
            </w:pPr>
          </w:p>
        </w:tc>
        <w:tc>
          <w:tcPr>
            <w:tcW w:w="993" w:type="dxa"/>
          </w:tcPr>
          <w:p w14:paraId="6C9F82F2" w14:textId="77777777" w:rsidR="00A95D51" w:rsidRPr="008D7889" w:rsidRDefault="00A95D51" w:rsidP="003A4282">
            <w:pPr>
              <w:contextualSpacing/>
              <w:rPr>
                <w:sz w:val="24"/>
                <w:szCs w:val="24"/>
              </w:rPr>
            </w:pPr>
          </w:p>
        </w:tc>
        <w:tc>
          <w:tcPr>
            <w:tcW w:w="1701" w:type="dxa"/>
          </w:tcPr>
          <w:p w14:paraId="3C9F2ACE" w14:textId="46EF7D1C" w:rsidR="00A95D51" w:rsidRPr="008D7889" w:rsidRDefault="00A95D51" w:rsidP="003A4282">
            <w:pPr>
              <w:contextualSpacing/>
              <w:rPr>
                <w:sz w:val="24"/>
                <w:szCs w:val="24"/>
              </w:rPr>
            </w:pPr>
          </w:p>
        </w:tc>
      </w:tr>
      <w:tr w:rsidR="00A95D51" w:rsidRPr="008D7889" w14:paraId="4CD79E0E" w14:textId="77777777" w:rsidTr="000256D2">
        <w:trPr>
          <w:trHeight w:val="547"/>
          <w:jc w:val="center"/>
        </w:trPr>
        <w:tc>
          <w:tcPr>
            <w:tcW w:w="562" w:type="dxa"/>
          </w:tcPr>
          <w:p w14:paraId="48C7975B" w14:textId="77777777" w:rsidR="00A95D51" w:rsidRPr="008D7889" w:rsidRDefault="00A95D51" w:rsidP="003A4282">
            <w:pPr>
              <w:contextualSpacing/>
              <w:jc w:val="center"/>
              <w:rPr>
                <w:sz w:val="24"/>
                <w:szCs w:val="24"/>
              </w:rPr>
            </w:pPr>
          </w:p>
        </w:tc>
        <w:tc>
          <w:tcPr>
            <w:tcW w:w="1276" w:type="dxa"/>
          </w:tcPr>
          <w:p w14:paraId="3D46DBFD" w14:textId="77777777" w:rsidR="00A95D51" w:rsidRDefault="00A95D51" w:rsidP="003A4282">
            <w:pPr>
              <w:contextualSpacing/>
              <w:jc w:val="center"/>
              <w:rPr>
                <w:sz w:val="24"/>
                <w:szCs w:val="24"/>
              </w:rPr>
            </w:pPr>
          </w:p>
          <w:p w14:paraId="24967274" w14:textId="77777777" w:rsidR="00A95D51" w:rsidRDefault="00A95D51" w:rsidP="003A4282">
            <w:pPr>
              <w:contextualSpacing/>
              <w:jc w:val="center"/>
              <w:rPr>
                <w:sz w:val="24"/>
                <w:szCs w:val="24"/>
              </w:rPr>
            </w:pPr>
          </w:p>
          <w:p w14:paraId="2C065D38" w14:textId="25395C4B" w:rsidR="00A95D51" w:rsidRPr="008D7889" w:rsidRDefault="00A95D51" w:rsidP="003A4282">
            <w:pPr>
              <w:contextualSpacing/>
              <w:jc w:val="center"/>
              <w:rPr>
                <w:sz w:val="24"/>
                <w:szCs w:val="24"/>
              </w:rPr>
            </w:pPr>
          </w:p>
        </w:tc>
        <w:tc>
          <w:tcPr>
            <w:tcW w:w="2557" w:type="dxa"/>
          </w:tcPr>
          <w:p w14:paraId="0B32FB0C" w14:textId="77777777" w:rsidR="00A95D51" w:rsidRPr="008D7889" w:rsidRDefault="00A95D51" w:rsidP="003A4282">
            <w:pPr>
              <w:contextualSpacing/>
              <w:jc w:val="center"/>
              <w:rPr>
                <w:sz w:val="24"/>
                <w:szCs w:val="24"/>
              </w:rPr>
            </w:pPr>
          </w:p>
        </w:tc>
        <w:tc>
          <w:tcPr>
            <w:tcW w:w="1129" w:type="dxa"/>
          </w:tcPr>
          <w:p w14:paraId="3DD5BCB3" w14:textId="77777777" w:rsidR="00A95D51" w:rsidRPr="008D7889" w:rsidRDefault="00A95D51" w:rsidP="003A4282">
            <w:pPr>
              <w:contextualSpacing/>
              <w:jc w:val="center"/>
              <w:rPr>
                <w:sz w:val="24"/>
                <w:szCs w:val="24"/>
              </w:rPr>
            </w:pPr>
          </w:p>
        </w:tc>
        <w:tc>
          <w:tcPr>
            <w:tcW w:w="1134" w:type="dxa"/>
          </w:tcPr>
          <w:p w14:paraId="4BB4E17D" w14:textId="77777777" w:rsidR="00A95D51" w:rsidRPr="008D7889" w:rsidRDefault="00A95D51" w:rsidP="003A4282">
            <w:pPr>
              <w:contextualSpacing/>
              <w:jc w:val="center"/>
              <w:rPr>
                <w:sz w:val="24"/>
                <w:szCs w:val="24"/>
              </w:rPr>
            </w:pPr>
          </w:p>
        </w:tc>
        <w:tc>
          <w:tcPr>
            <w:tcW w:w="992" w:type="dxa"/>
          </w:tcPr>
          <w:p w14:paraId="753B56AB" w14:textId="77777777" w:rsidR="00A95D51" w:rsidRPr="008D7889" w:rsidRDefault="00A95D51" w:rsidP="003A4282">
            <w:pPr>
              <w:contextualSpacing/>
              <w:jc w:val="center"/>
              <w:rPr>
                <w:sz w:val="24"/>
                <w:szCs w:val="24"/>
              </w:rPr>
            </w:pPr>
          </w:p>
        </w:tc>
        <w:tc>
          <w:tcPr>
            <w:tcW w:w="992" w:type="dxa"/>
          </w:tcPr>
          <w:p w14:paraId="0078CB4C" w14:textId="77777777" w:rsidR="00A95D51" w:rsidRPr="008D7889" w:rsidRDefault="00A95D51" w:rsidP="003A4282">
            <w:pPr>
              <w:contextualSpacing/>
              <w:jc w:val="center"/>
              <w:rPr>
                <w:sz w:val="24"/>
                <w:szCs w:val="24"/>
              </w:rPr>
            </w:pPr>
          </w:p>
        </w:tc>
        <w:tc>
          <w:tcPr>
            <w:tcW w:w="992" w:type="dxa"/>
          </w:tcPr>
          <w:p w14:paraId="351BC8C0" w14:textId="77777777" w:rsidR="00A95D51" w:rsidRPr="008D7889" w:rsidRDefault="00A95D51" w:rsidP="003A4282">
            <w:pPr>
              <w:contextualSpacing/>
              <w:jc w:val="center"/>
              <w:rPr>
                <w:sz w:val="24"/>
                <w:szCs w:val="24"/>
              </w:rPr>
            </w:pPr>
          </w:p>
        </w:tc>
        <w:tc>
          <w:tcPr>
            <w:tcW w:w="993" w:type="dxa"/>
          </w:tcPr>
          <w:p w14:paraId="05F132B0" w14:textId="77777777" w:rsidR="00A95D51" w:rsidRPr="008D7889" w:rsidRDefault="00A95D51" w:rsidP="003A4282">
            <w:pPr>
              <w:contextualSpacing/>
              <w:jc w:val="center"/>
              <w:rPr>
                <w:sz w:val="24"/>
                <w:szCs w:val="24"/>
              </w:rPr>
            </w:pPr>
          </w:p>
        </w:tc>
        <w:tc>
          <w:tcPr>
            <w:tcW w:w="992" w:type="dxa"/>
          </w:tcPr>
          <w:p w14:paraId="11324D1D" w14:textId="77777777" w:rsidR="00A95D51" w:rsidRPr="008D7889" w:rsidRDefault="00A95D51" w:rsidP="003A4282">
            <w:pPr>
              <w:contextualSpacing/>
              <w:jc w:val="center"/>
              <w:rPr>
                <w:sz w:val="24"/>
                <w:szCs w:val="24"/>
              </w:rPr>
            </w:pPr>
          </w:p>
        </w:tc>
        <w:tc>
          <w:tcPr>
            <w:tcW w:w="992" w:type="dxa"/>
          </w:tcPr>
          <w:p w14:paraId="51C51216" w14:textId="77777777" w:rsidR="00A95D51" w:rsidRPr="008D7889" w:rsidRDefault="00A95D51" w:rsidP="003A4282">
            <w:pPr>
              <w:contextualSpacing/>
              <w:jc w:val="center"/>
              <w:rPr>
                <w:sz w:val="24"/>
                <w:szCs w:val="24"/>
              </w:rPr>
            </w:pPr>
          </w:p>
        </w:tc>
        <w:tc>
          <w:tcPr>
            <w:tcW w:w="992" w:type="dxa"/>
          </w:tcPr>
          <w:p w14:paraId="71CD9C55" w14:textId="77777777" w:rsidR="00A95D51" w:rsidRPr="008D7889" w:rsidRDefault="00A95D51" w:rsidP="003A4282">
            <w:pPr>
              <w:contextualSpacing/>
              <w:rPr>
                <w:sz w:val="24"/>
                <w:szCs w:val="24"/>
              </w:rPr>
            </w:pPr>
          </w:p>
        </w:tc>
        <w:tc>
          <w:tcPr>
            <w:tcW w:w="993" w:type="dxa"/>
          </w:tcPr>
          <w:p w14:paraId="53D092E4" w14:textId="77777777" w:rsidR="00A95D51" w:rsidRPr="008D7889" w:rsidRDefault="00A95D51" w:rsidP="003A4282">
            <w:pPr>
              <w:contextualSpacing/>
              <w:rPr>
                <w:sz w:val="24"/>
                <w:szCs w:val="24"/>
              </w:rPr>
            </w:pPr>
          </w:p>
        </w:tc>
        <w:tc>
          <w:tcPr>
            <w:tcW w:w="1701" w:type="dxa"/>
          </w:tcPr>
          <w:p w14:paraId="1FEFC7FB" w14:textId="3E6F6DB5" w:rsidR="00A95D51" w:rsidRPr="008D7889" w:rsidRDefault="00A95D51" w:rsidP="003A4282">
            <w:pPr>
              <w:contextualSpacing/>
              <w:rPr>
                <w:sz w:val="24"/>
                <w:szCs w:val="24"/>
              </w:rPr>
            </w:pPr>
          </w:p>
        </w:tc>
      </w:tr>
    </w:tbl>
    <w:p w14:paraId="276ECA82" w14:textId="195389B0" w:rsidR="00412D58" w:rsidRDefault="00412D58">
      <w:pPr>
        <w:rPr>
          <w:rFonts w:ascii="Times New Roman" w:eastAsia="Arial Unicode MS" w:hAnsi="Times New Roman" w:cs="Times New Roman"/>
          <w:sz w:val="28"/>
          <w:szCs w:val="28"/>
          <w:lang w:eastAsia="en-US"/>
        </w:rPr>
      </w:pPr>
      <w:r>
        <w:rPr>
          <w:rFonts w:ascii="Times New Roman" w:eastAsia="Arial Unicode MS" w:hAnsi="Times New Roman" w:cs="Times New Roman"/>
          <w:sz w:val="28"/>
          <w:szCs w:val="28"/>
          <w:lang w:eastAsia="en-US"/>
        </w:rPr>
        <w:br w:type="page"/>
      </w:r>
    </w:p>
    <w:p w14:paraId="6AA20D5B" w14:textId="77777777" w:rsidR="00FA48C8" w:rsidRPr="00421F78" w:rsidRDefault="00FA48C8" w:rsidP="00FA48C8">
      <w:pPr>
        <w:jc w:val="right"/>
        <w:rPr>
          <w:rFonts w:ascii="Times New Roman" w:eastAsia="Arial Unicode MS" w:hAnsi="Times New Roman" w:cs="Times New Roman"/>
          <w:i/>
          <w:sz w:val="24"/>
          <w:szCs w:val="24"/>
          <w:lang w:eastAsia="en-US"/>
        </w:rPr>
      </w:pPr>
      <w:r w:rsidRPr="00421F78">
        <w:rPr>
          <w:rFonts w:ascii="Times New Roman" w:eastAsia="Arial Unicode MS" w:hAnsi="Times New Roman" w:cs="Times New Roman"/>
          <w:i/>
          <w:sz w:val="24"/>
          <w:szCs w:val="24"/>
          <w:lang w:eastAsia="en-US"/>
        </w:rPr>
        <w:lastRenderedPageBreak/>
        <w:t>Приложение №5</w:t>
      </w:r>
    </w:p>
    <w:p w14:paraId="65E73E23" w14:textId="77777777" w:rsidR="00FA48C8" w:rsidRPr="00421F78" w:rsidRDefault="00FA48C8" w:rsidP="00FA48C8">
      <w:pPr>
        <w:jc w:val="center"/>
        <w:rPr>
          <w:rFonts w:ascii="Times New Roman" w:eastAsia="Arial Unicode MS" w:hAnsi="Times New Roman" w:cs="Times New Roman"/>
          <w:b/>
          <w:sz w:val="28"/>
          <w:szCs w:val="28"/>
          <w:lang w:eastAsia="en-US"/>
        </w:rPr>
      </w:pPr>
      <w:r w:rsidRPr="00421F78">
        <w:rPr>
          <w:rFonts w:ascii="Times New Roman" w:eastAsia="Arial Unicode MS" w:hAnsi="Times New Roman" w:cs="Times New Roman"/>
          <w:b/>
          <w:sz w:val="28"/>
          <w:szCs w:val="28"/>
          <w:lang w:eastAsia="en-US"/>
        </w:rPr>
        <w:t>Дегустационный лист (безалкогольные напитки)</w:t>
      </w:r>
    </w:p>
    <w:tbl>
      <w:tblPr>
        <w:tblStyle w:val="af0"/>
        <w:tblW w:w="16160" w:type="dxa"/>
        <w:tblInd w:w="-856" w:type="dxa"/>
        <w:tblLook w:val="04A0" w:firstRow="1" w:lastRow="0" w:firstColumn="1" w:lastColumn="0" w:noHBand="0" w:noVBand="1"/>
      </w:tblPr>
      <w:tblGrid>
        <w:gridCol w:w="446"/>
        <w:gridCol w:w="3358"/>
        <w:gridCol w:w="2032"/>
        <w:gridCol w:w="3458"/>
        <w:gridCol w:w="3081"/>
        <w:gridCol w:w="2117"/>
        <w:gridCol w:w="1668"/>
      </w:tblGrid>
      <w:tr w:rsidR="00DC6710" w14:paraId="123922A3" w14:textId="77777777" w:rsidTr="00421F78">
        <w:tc>
          <w:tcPr>
            <w:tcW w:w="284" w:type="dxa"/>
          </w:tcPr>
          <w:p w14:paraId="7347BBFF" w14:textId="77777777" w:rsidR="00FA48C8" w:rsidRPr="00421F78" w:rsidRDefault="00FA48C8" w:rsidP="003A4282">
            <w:pPr>
              <w:jc w:val="center"/>
              <w:rPr>
                <w:rFonts w:eastAsia="Arial Unicode MS"/>
                <w:sz w:val="24"/>
                <w:szCs w:val="24"/>
                <w:lang w:eastAsia="en-US"/>
              </w:rPr>
            </w:pPr>
            <w:r w:rsidRPr="00421F78">
              <w:rPr>
                <w:rFonts w:eastAsia="Arial Unicode MS"/>
                <w:sz w:val="24"/>
                <w:szCs w:val="24"/>
                <w:lang w:eastAsia="en-US"/>
              </w:rPr>
              <w:t>№</w:t>
            </w:r>
          </w:p>
        </w:tc>
        <w:tc>
          <w:tcPr>
            <w:tcW w:w="3395" w:type="dxa"/>
          </w:tcPr>
          <w:p w14:paraId="22042C6F" w14:textId="77777777" w:rsidR="00FA48C8" w:rsidRPr="00421F78" w:rsidRDefault="00FA48C8" w:rsidP="003A4282">
            <w:pPr>
              <w:jc w:val="center"/>
              <w:rPr>
                <w:rFonts w:eastAsia="Arial Unicode MS"/>
                <w:sz w:val="24"/>
                <w:szCs w:val="24"/>
                <w:lang w:eastAsia="en-US"/>
              </w:rPr>
            </w:pPr>
            <w:r w:rsidRPr="00421F78">
              <w:rPr>
                <w:rFonts w:eastAsia="Arial Unicode MS"/>
                <w:sz w:val="24"/>
                <w:szCs w:val="24"/>
                <w:lang w:eastAsia="en-US"/>
              </w:rPr>
              <w:t>Наименование</w:t>
            </w:r>
          </w:p>
        </w:tc>
        <w:tc>
          <w:tcPr>
            <w:tcW w:w="2038" w:type="dxa"/>
          </w:tcPr>
          <w:p w14:paraId="15296F79" w14:textId="77777777" w:rsidR="00FA48C8" w:rsidRPr="00421F78" w:rsidRDefault="00FA48C8" w:rsidP="003A4282">
            <w:pPr>
              <w:jc w:val="center"/>
              <w:rPr>
                <w:rFonts w:eastAsia="Arial Unicode MS"/>
                <w:sz w:val="24"/>
                <w:szCs w:val="24"/>
                <w:lang w:eastAsia="en-US"/>
              </w:rPr>
            </w:pPr>
            <w:r w:rsidRPr="00421F78">
              <w:rPr>
                <w:rFonts w:eastAsia="Arial Unicode MS"/>
                <w:sz w:val="24"/>
                <w:szCs w:val="24"/>
                <w:lang w:eastAsia="en-US"/>
              </w:rPr>
              <w:t>Производитель</w:t>
            </w:r>
          </w:p>
        </w:tc>
        <w:tc>
          <w:tcPr>
            <w:tcW w:w="3498" w:type="dxa"/>
          </w:tcPr>
          <w:p w14:paraId="71A643EE" w14:textId="77777777" w:rsidR="00FA48C8" w:rsidRPr="00421F78" w:rsidRDefault="00FA48C8" w:rsidP="003A4282">
            <w:pPr>
              <w:jc w:val="center"/>
              <w:rPr>
                <w:rFonts w:eastAsia="Arial Unicode MS"/>
                <w:sz w:val="24"/>
                <w:szCs w:val="24"/>
                <w:lang w:eastAsia="en-US"/>
              </w:rPr>
            </w:pPr>
            <w:r w:rsidRPr="00421F78">
              <w:rPr>
                <w:rFonts w:eastAsia="Arial Unicode MS"/>
                <w:sz w:val="24"/>
                <w:szCs w:val="24"/>
                <w:lang w:eastAsia="en-US"/>
              </w:rPr>
              <w:t>Прозрачность, цвет, внешний вид (0-7)</w:t>
            </w:r>
          </w:p>
        </w:tc>
        <w:tc>
          <w:tcPr>
            <w:tcW w:w="3130" w:type="dxa"/>
          </w:tcPr>
          <w:p w14:paraId="1288EC89" w14:textId="77777777" w:rsidR="00FA48C8" w:rsidRPr="00421F78" w:rsidRDefault="00FA48C8" w:rsidP="003A4282">
            <w:pPr>
              <w:jc w:val="center"/>
              <w:rPr>
                <w:rFonts w:eastAsia="Arial Unicode MS"/>
                <w:sz w:val="24"/>
                <w:szCs w:val="24"/>
                <w:lang w:eastAsia="en-US"/>
              </w:rPr>
            </w:pPr>
            <w:r w:rsidRPr="00421F78">
              <w:rPr>
                <w:rFonts w:eastAsia="Arial Unicode MS"/>
                <w:sz w:val="24"/>
                <w:szCs w:val="24"/>
                <w:lang w:eastAsia="en-US"/>
              </w:rPr>
              <w:t>Вкус, аромат</w:t>
            </w:r>
          </w:p>
          <w:p w14:paraId="29E70CFA" w14:textId="77777777" w:rsidR="00FA48C8" w:rsidRPr="00421F78" w:rsidRDefault="00FA48C8" w:rsidP="003A4282">
            <w:pPr>
              <w:jc w:val="center"/>
              <w:rPr>
                <w:rFonts w:eastAsia="Arial Unicode MS"/>
                <w:sz w:val="24"/>
                <w:szCs w:val="24"/>
                <w:lang w:eastAsia="en-US"/>
              </w:rPr>
            </w:pPr>
            <w:r w:rsidRPr="00421F78">
              <w:rPr>
                <w:rFonts w:eastAsia="Arial Unicode MS"/>
                <w:sz w:val="24"/>
                <w:szCs w:val="24"/>
                <w:lang w:eastAsia="en-US"/>
              </w:rPr>
              <w:t>(6-12)</w:t>
            </w:r>
          </w:p>
        </w:tc>
        <w:tc>
          <w:tcPr>
            <w:tcW w:w="2125" w:type="dxa"/>
          </w:tcPr>
          <w:p w14:paraId="1FE9980E" w14:textId="77777777" w:rsidR="00FA48C8" w:rsidRPr="00421F78" w:rsidRDefault="00FA48C8" w:rsidP="003A4282">
            <w:pPr>
              <w:jc w:val="center"/>
              <w:rPr>
                <w:rFonts w:eastAsia="Arial Unicode MS"/>
                <w:sz w:val="24"/>
                <w:szCs w:val="24"/>
                <w:lang w:eastAsia="en-US"/>
              </w:rPr>
            </w:pPr>
            <w:r w:rsidRPr="00421F78">
              <w:rPr>
                <w:rFonts w:eastAsia="Arial Unicode MS"/>
                <w:sz w:val="24"/>
                <w:szCs w:val="24"/>
                <w:lang w:eastAsia="en-US"/>
              </w:rPr>
              <w:t>Насыщенность двуокисью углерода (2-6)</w:t>
            </w:r>
          </w:p>
        </w:tc>
        <w:tc>
          <w:tcPr>
            <w:tcW w:w="1690" w:type="dxa"/>
          </w:tcPr>
          <w:p w14:paraId="56512424" w14:textId="77777777" w:rsidR="00DC6710" w:rsidRPr="00421F78" w:rsidRDefault="00FA48C8" w:rsidP="003A4282">
            <w:pPr>
              <w:jc w:val="center"/>
              <w:rPr>
                <w:rFonts w:eastAsia="Arial Unicode MS"/>
                <w:sz w:val="24"/>
                <w:szCs w:val="24"/>
                <w:lang w:eastAsia="en-US"/>
              </w:rPr>
            </w:pPr>
            <w:r w:rsidRPr="00421F78">
              <w:rPr>
                <w:rFonts w:eastAsia="Arial Unicode MS"/>
                <w:sz w:val="24"/>
                <w:szCs w:val="24"/>
                <w:lang w:eastAsia="en-US"/>
              </w:rPr>
              <w:t>Итог</w:t>
            </w:r>
            <w:r w:rsidR="00DC6710" w:rsidRPr="00421F78">
              <w:rPr>
                <w:rFonts w:eastAsia="Arial Unicode MS"/>
                <w:sz w:val="24"/>
                <w:szCs w:val="24"/>
                <w:lang w:eastAsia="en-US"/>
              </w:rPr>
              <w:t xml:space="preserve"> </w:t>
            </w:r>
          </w:p>
          <w:p w14:paraId="5F7B24A1" w14:textId="61754E17" w:rsidR="00FA48C8" w:rsidRPr="00421F78" w:rsidRDefault="00DC6710" w:rsidP="003A4282">
            <w:pPr>
              <w:jc w:val="center"/>
              <w:rPr>
                <w:rFonts w:eastAsia="Arial Unicode MS"/>
                <w:sz w:val="24"/>
                <w:szCs w:val="24"/>
                <w:lang w:eastAsia="en-US"/>
              </w:rPr>
            </w:pPr>
            <w:r w:rsidRPr="00421F78">
              <w:rPr>
                <w:rFonts w:eastAsia="Arial Unicode MS"/>
                <w:sz w:val="24"/>
                <w:szCs w:val="24"/>
                <w:lang w:eastAsia="en-US"/>
              </w:rPr>
              <w:t>(25)</w:t>
            </w:r>
          </w:p>
        </w:tc>
      </w:tr>
      <w:tr w:rsidR="00DC6710" w14:paraId="61A433BC" w14:textId="77777777" w:rsidTr="00421F78">
        <w:tc>
          <w:tcPr>
            <w:tcW w:w="284" w:type="dxa"/>
          </w:tcPr>
          <w:p w14:paraId="34F27B24" w14:textId="77777777" w:rsidR="00FA48C8" w:rsidRDefault="00FA48C8" w:rsidP="003A4282">
            <w:pPr>
              <w:jc w:val="center"/>
              <w:rPr>
                <w:rFonts w:eastAsia="Arial Unicode MS"/>
                <w:sz w:val="28"/>
                <w:szCs w:val="28"/>
                <w:lang w:eastAsia="en-US"/>
              </w:rPr>
            </w:pPr>
            <w:r>
              <w:rPr>
                <w:rFonts w:eastAsia="Arial Unicode MS"/>
                <w:sz w:val="28"/>
                <w:szCs w:val="28"/>
                <w:lang w:eastAsia="en-US"/>
              </w:rPr>
              <w:t>1</w:t>
            </w:r>
          </w:p>
        </w:tc>
        <w:tc>
          <w:tcPr>
            <w:tcW w:w="3395" w:type="dxa"/>
          </w:tcPr>
          <w:p w14:paraId="556AE932" w14:textId="77777777" w:rsidR="00FA48C8" w:rsidRDefault="00FA48C8" w:rsidP="003A4282">
            <w:pPr>
              <w:jc w:val="center"/>
              <w:rPr>
                <w:rFonts w:eastAsia="Arial Unicode MS"/>
                <w:sz w:val="28"/>
                <w:szCs w:val="28"/>
                <w:lang w:eastAsia="en-US"/>
              </w:rPr>
            </w:pPr>
            <w:r>
              <w:rPr>
                <w:rFonts w:eastAsia="Arial Unicode MS"/>
                <w:sz w:val="28"/>
                <w:szCs w:val="28"/>
                <w:lang w:eastAsia="en-US"/>
              </w:rPr>
              <w:t>2</w:t>
            </w:r>
          </w:p>
        </w:tc>
        <w:tc>
          <w:tcPr>
            <w:tcW w:w="2038" w:type="dxa"/>
          </w:tcPr>
          <w:p w14:paraId="01810A32" w14:textId="77777777" w:rsidR="00FA48C8" w:rsidRDefault="00FA48C8" w:rsidP="003A4282">
            <w:pPr>
              <w:jc w:val="center"/>
              <w:rPr>
                <w:rFonts w:eastAsia="Arial Unicode MS"/>
                <w:sz w:val="28"/>
                <w:szCs w:val="28"/>
                <w:lang w:eastAsia="en-US"/>
              </w:rPr>
            </w:pPr>
            <w:r>
              <w:rPr>
                <w:rFonts w:eastAsia="Arial Unicode MS"/>
                <w:sz w:val="28"/>
                <w:szCs w:val="28"/>
                <w:lang w:eastAsia="en-US"/>
              </w:rPr>
              <w:t>3</w:t>
            </w:r>
          </w:p>
        </w:tc>
        <w:tc>
          <w:tcPr>
            <w:tcW w:w="3498" w:type="dxa"/>
          </w:tcPr>
          <w:p w14:paraId="4E70CA46" w14:textId="77777777" w:rsidR="00FA48C8" w:rsidRDefault="00FA48C8" w:rsidP="003A4282">
            <w:pPr>
              <w:jc w:val="center"/>
              <w:rPr>
                <w:rFonts w:eastAsia="Arial Unicode MS"/>
                <w:sz w:val="28"/>
                <w:szCs w:val="28"/>
                <w:lang w:eastAsia="en-US"/>
              </w:rPr>
            </w:pPr>
            <w:r>
              <w:rPr>
                <w:rFonts w:eastAsia="Arial Unicode MS"/>
                <w:sz w:val="28"/>
                <w:szCs w:val="28"/>
                <w:lang w:eastAsia="en-US"/>
              </w:rPr>
              <w:t>4</w:t>
            </w:r>
          </w:p>
        </w:tc>
        <w:tc>
          <w:tcPr>
            <w:tcW w:w="3130" w:type="dxa"/>
          </w:tcPr>
          <w:p w14:paraId="580CBC6A" w14:textId="77777777" w:rsidR="00FA48C8" w:rsidRDefault="00FA48C8" w:rsidP="003A4282">
            <w:pPr>
              <w:jc w:val="center"/>
              <w:rPr>
                <w:rFonts w:eastAsia="Arial Unicode MS"/>
                <w:sz w:val="28"/>
                <w:szCs w:val="28"/>
                <w:lang w:eastAsia="en-US"/>
              </w:rPr>
            </w:pPr>
            <w:r>
              <w:rPr>
                <w:rFonts w:eastAsia="Arial Unicode MS"/>
                <w:sz w:val="28"/>
                <w:szCs w:val="28"/>
                <w:lang w:eastAsia="en-US"/>
              </w:rPr>
              <w:t>5</w:t>
            </w:r>
          </w:p>
        </w:tc>
        <w:tc>
          <w:tcPr>
            <w:tcW w:w="2125" w:type="dxa"/>
          </w:tcPr>
          <w:p w14:paraId="7BA523C4" w14:textId="77777777" w:rsidR="00FA48C8" w:rsidRDefault="00FA48C8" w:rsidP="003A4282">
            <w:pPr>
              <w:jc w:val="center"/>
              <w:rPr>
                <w:rFonts w:eastAsia="Arial Unicode MS"/>
                <w:sz w:val="28"/>
                <w:szCs w:val="28"/>
                <w:lang w:eastAsia="en-US"/>
              </w:rPr>
            </w:pPr>
            <w:r>
              <w:rPr>
                <w:rFonts w:eastAsia="Arial Unicode MS"/>
                <w:sz w:val="28"/>
                <w:szCs w:val="28"/>
                <w:lang w:eastAsia="en-US"/>
              </w:rPr>
              <w:t>6</w:t>
            </w:r>
          </w:p>
        </w:tc>
        <w:tc>
          <w:tcPr>
            <w:tcW w:w="1690" w:type="dxa"/>
          </w:tcPr>
          <w:p w14:paraId="095A20AD" w14:textId="77777777" w:rsidR="00FA48C8" w:rsidRDefault="00FA48C8" w:rsidP="003A4282">
            <w:pPr>
              <w:jc w:val="center"/>
              <w:rPr>
                <w:rFonts w:eastAsia="Arial Unicode MS"/>
                <w:sz w:val="28"/>
                <w:szCs w:val="28"/>
                <w:lang w:eastAsia="en-US"/>
              </w:rPr>
            </w:pPr>
            <w:r>
              <w:rPr>
                <w:rFonts w:eastAsia="Arial Unicode MS"/>
                <w:sz w:val="28"/>
                <w:szCs w:val="28"/>
                <w:lang w:eastAsia="en-US"/>
              </w:rPr>
              <w:t>7</w:t>
            </w:r>
          </w:p>
        </w:tc>
      </w:tr>
      <w:tr w:rsidR="00DC6710" w14:paraId="166BE3BF" w14:textId="77777777" w:rsidTr="00421F78">
        <w:trPr>
          <w:trHeight w:val="1304"/>
        </w:trPr>
        <w:tc>
          <w:tcPr>
            <w:tcW w:w="284" w:type="dxa"/>
          </w:tcPr>
          <w:p w14:paraId="7361978C" w14:textId="77777777" w:rsidR="00FA48C8" w:rsidRDefault="00FA48C8" w:rsidP="003A4282">
            <w:pPr>
              <w:rPr>
                <w:rFonts w:eastAsia="Arial Unicode MS"/>
                <w:sz w:val="28"/>
                <w:szCs w:val="28"/>
                <w:lang w:eastAsia="en-US"/>
              </w:rPr>
            </w:pPr>
          </w:p>
        </w:tc>
        <w:tc>
          <w:tcPr>
            <w:tcW w:w="3395" w:type="dxa"/>
          </w:tcPr>
          <w:p w14:paraId="01FFD76A" w14:textId="77777777" w:rsidR="00FA48C8" w:rsidRDefault="00FA48C8" w:rsidP="003A4282">
            <w:pPr>
              <w:rPr>
                <w:rFonts w:eastAsia="Arial Unicode MS"/>
                <w:sz w:val="28"/>
                <w:szCs w:val="28"/>
                <w:lang w:eastAsia="en-US"/>
              </w:rPr>
            </w:pPr>
          </w:p>
        </w:tc>
        <w:tc>
          <w:tcPr>
            <w:tcW w:w="2038" w:type="dxa"/>
          </w:tcPr>
          <w:p w14:paraId="4EF7B33B" w14:textId="77777777" w:rsidR="00FA48C8" w:rsidRDefault="00FA48C8" w:rsidP="003A4282">
            <w:pPr>
              <w:rPr>
                <w:rFonts w:eastAsia="Arial Unicode MS"/>
                <w:sz w:val="28"/>
                <w:szCs w:val="28"/>
                <w:lang w:eastAsia="en-US"/>
              </w:rPr>
            </w:pPr>
          </w:p>
        </w:tc>
        <w:tc>
          <w:tcPr>
            <w:tcW w:w="3498" w:type="dxa"/>
          </w:tcPr>
          <w:p w14:paraId="0FA3C158" w14:textId="77777777" w:rsidR="00FA48C8" w:rsidRDefault="00FA48C8" w:rsidP="003A4282">
            <w:pPr>
              <w:rPr>
                <w:rFonts w:eastAsia="Arial Unicode MS"/>
                <w:sz w:val="28"/>
                <w:szCs w:val="28"/>
                <w:lang w:eastAsia="en-US"/>
              </w:rPr>
            </w:pPr>
          </w:p>
        </w:tc>
        <w:tc>
          <w:tcPr>
            <w:tcW w:w="3130" w:type="dxa"/>
          </w:tcPr>
          <w:p w14:paraId="183D0E75" w14:textId="77777777" w:rsidR="00FA48C8" w:rsidRDefault="00FA48C8" w:rsidP="003A4282">
            <w:pPr>
              <w:rPr>
                <w:rFonts w:eastAsia="Arial Unicode MS"/>
                <w:sz w:val="28"/>
                <w:szCs w:val="28"/>
                <w:lang w:eastAsia="en-US"/>
              </w:rPr>
            </w:pPr>
          </w:p>
        </w:tc>
        <w:tc>
          <w:tcPr>
            <w:tcW w:w="2125" w:type="dxa"/>
          </w:tcPr>
          <w:p w14:paraId="79606EE6" w14:textId="77777777" w:rsidR="00FA48C8" w:rsidRDefault="00FA48C8" w:rsidP="003A4282">
            <w:pPr>
              <w:rPr>
                <w:rFonts w:eastAsia="Arial Unicode MS"/>
                <w:sz w:val="28"/>
                <w:szCs w:val="28"/>
                <w:lang w:eastAsia="en-US"/>
              </w:rPr>
            </w:pPr>
          </w:p>
        </w:tc>
        <w:tc>
          <w:tcPr>
            <w:tcW w:w="1690" w:type="dxa"/>
          </w:tcPr>
          <w:p w14:paraId="038B69F1" w14:textId="77777777" w:rsidR="00FA48C8" w:rsidRDefault="00FA48C8" w:rsidP="003A4282">
            <w:pPr>
              <w:rPr>
                <w:rFonts w:eastAsia="Arial Unicode MS"/>
                <w:sz w:val="28"/>
                <w:szCs w:val="28"/>
                <w:lang w:eastAsia="en-US"/>
              </w:rPr>
            </w:pPr>
          </w:p>
        </w:tc>
      </w:tr>
      <w:tr w:rsidR="00DC6710" w14:paraId="24F733F1" w14:textId="77777777" w:rsidTr="00421F78">
        <w:trPr>
          <w:trHeight w:val="1304"/>
        </w:trPr>
        <w:tc>
          <w:tcPr>
            <w:tcW w:w="284" w:type="dxa"/>
          </w:tcPr>
          <w:p w14:paraId="440CDBC5" w14:textId="77777777" w:rsidR="00FA48C8" w:rsidRDefault="00FA48C8" w:rsidP="003A4282">
            <w:pPr>
              <w:rPr>
                <w:rFonts w:eastAsia="Arial Unicode MS"/>
                <w:sz w:val="28"/>
                <w:szCs w:val="28"/>
                <w:lang w:eastAsia="en-US"/>
              </w:rPr>
            </w:pPr>
          </w:p>
        </w:tc>
        <w:tc>
          <w:tcPr>
            <w:tcW w:w="3395" w:type="dxa"/>
          </w:tcPr>
          <w:p w14:paraId="3C57F60C" w14:textId="77777777" w:rsidR="00FA48C8" w:rsidRDefault="00FA48C8" w:rsidP="003A4282">
            <w:pPr>
              <w:rPr>
                <w:rFonts w:eastAsia="Arial Unicode MS"/>
                <w:sz w:val="28"/>
                <w:szCs w:val="28"/>
                <w:lang w:eastAsia="en-US"/>
              </w:rPr>
            </w:pPr>
          </w:p>
        </w:tc>
        <w:tc>
          <w:tcPr>
            <w:tcW w:w="2038" w:type="dxa"/>
          </w:tcPr>
          <w:p w14:paraId="15871044" w14:textId="77777777" w:rsidR="00FA48C8" w:rsidRDefault="00FA48C8" w:rsidP="003A4282">
            <w:pPr>
              <w:rPr>
                <w:rFonts w:eastAsia="Arial Unicode MS"/>
                <w:sz w:val="28"/>
                <w:szCs w:val="28"/>
                <w:lang w:eastAsia="en-US"/>
              </w:rPr>
            </w:pPr>
          </w:p>
        </w:tc>
        <w:tc>
          <w:tcPr>
            <w:tcW w:w="3498" w:type="dxa"/>
          </w:tcPr>
          <w:p w14:paraId="7987B560" w14:textId="77777777" w:rsidR="00FA48C8" w:rsidRDefault="00FA48C8" w:rsidP="003A4282">
            <w:pPr>
              <w:rPr>
                <w:rFonts w:eastAsia="Arial Unicode MS"/>
                <w:sz w:val="28"/>
                <w:szCs w:val="28"/>
                <w:lang w:eastAsia="en-US"/>
              </w:rPr>
            </w:pPr>
          </w:p>
        </w:tc>
        <w:tc>
          <w:tcPr>
            <w:tcW w:w="3130" w:type="dxa"/>
          </w:tcPr>
          <w:p w14:paraId="66461850" w14:textId="77777777" w:rsidR="00FA48C8" w:rsidRDefault="00FA48C8" w:rsidP="003A4282">
            <w:pPr>
              <w:rPr>
                <w:rFonts w:eastAsia="Arial Unicode MS"/>
                <w:sz w:val="28"/>
                <w:szCs w:val="28"/>
                <w:lang w:eastAsia="en-US"/>
              </w:rPr>
            </w:pPr>
          </w:p>
        </w:tc>
        <w:tc>
          <w:tcPr>
            <w:tcW w:w="2125" w:type="dxa"/>
          </w:tcPr>
          <w:p w14:paraId="2A1F9965" w14:textId="77777777" w:rsidR="00FA48C8" w:rsidRDefault="00FA48C8" w:rsidP="003A4282">
            <w:pPr>
              <w:rPr>
                <w:rFonts w:eastAsia="Arial Unicode MS"/>
                <w:sz w:val="28"/>
                <w:szCs w:val="28"/>
                <w:lang w:eastAsia="en-US"/>
              </w:rPr>
            </w:pPr>
          </w:p>
        </w:tc>
        <w:tc>
          <w:tcPr>
            <w:tcW w:w="1690" w:type="dxa"/>
          </w:tcPr>
          <w:p w14:paraId="194C737D" w14:textId="77777777" w:rsidR="00FA48C8" w:rsidRDefault="00FA48C8" w:rsidP="003A4282">
            <w:pPr>
              <w:rPr>
                <w:rFonts w:eastAsia="Arial Unicode MS"/>
                <w:sz w:val="28"/>
                <w:szCs w:val="28"/>
                <w:lang w:eastAsia="en-US"/>
              </w:rPr>
            </w:pPr>
          </w:p>
        </w:tc>
      </w:tr>
      <w:tr w:rsidR="00DC6710" w14:paraId="0276D972" w14:textId="77777777" w:rsidTr="00421F78">
        <w:trPr>
          <w:trHeight w:val="1304"/>
        </w:trPr>
        <w:tc>
          <w:tcPr>
            <w:tcW w:w="284" w:type="dxa"/>
          </w:tcPr>
          <w:p w14:paraId="3A905A80" w14:textId="77777777" w:rsidR="00FA48C8" w:rsidRDefault="00FA48C8" w:rsidP="003A4282">
            <w:pPr>
              <w:rPr>
                <w:rFonts w:eastAsia="Arial Unicode MS"/>
                <w:sz w:val="28"/>
                <w:szCs w:val="28"/>
                <w:lang w:eastAsia="en-US"/>
              </w:rPr>
            </w:pPr>
          </w:p>
        </w:tc>
        <w:tc>
          <w:tcPr>
            <w:tcW w:w="3395" w:type="dxa"/>
          </w:tcPr>
          <w:p w14:paraId="4EECB1F2" w14:textId="77777777" w:rsidR="00FA48C8" w:rsidRDefault="00FA48C8" w:rsidP="003A4282">
            <w:pPr>
              <w:rPr>
                <w:rFonts w:eastAsia="Arial Unicode MS"/>
                <w:sz w:val="28"/>
                <w:szCs w:val="28"/>
                <w:lang w:eastAsia="en-US"/>
              </w:rPr>
            </w:pPr>
          </w:p>
        </w:tc>
        <w:tc>
          <w:tcPr>
            <w:tcW w:w="2038" w:type="dxa"/>
          </w:tcPr>
          <w:p w14:paraId="69737BC2" w14:textId="77777777" w:rsidR="00FA48C8" w:rsidRDefault="00FA48C8" w:rsidP="003A4282">
            <w:pPr>
              <w:rPr>
                <w:rFonts w:eastAsia="Arial Unicode MS"/>
                <w:sz w:val="28"/>
                <w:szCs w:val="28"/>
                <w:lang w:eastAsia="en-US"/>
              </w:rPr>
            </w:pPr>
          </w:p>
        </w:tc>
        <w:tc>
          <w:tcPr>
            <w:tcW w:w="3498" w:type="dxa"/>
          </w:tcPr>
          <w:p w14:paraId="0E5FC26E" w14:textId="77777777" w:rsidR="00FA48C8" w:rsidRDefault="00FA48C8" w:rsidP="003A4282">
            <w:pPr>
              <w:rPr>
                <w:rFonts w:eastAsia="Arial Unicode MS"/>
                <w:sz w:val="28"/>
                <w:szCs w:val="28"/>
                <w:lang w:eastAsia="en-US"/>
              </w:rPr>
            </w:pPr>
          </w:p>
        </w:tc>
        <w:tc>
          <w:tcPr>
            <w:tcW w:w="3130" w:type="dxa"/>
          </w:tcPr>
          <w:p w14:paraId="0AB2C098" w14:textId="77777777" w:rsidR="00FA48C8" w:rsidRDefault="00FA48C8" w:rsidP="003A4282">
            <w:pPr>
              <w:rPr>
                <w:rFonts w:eastAsia="Arial Unicode MS"/>
                <w:sz w:val="28"/>
                <w:szCs w:val="28"/>
                <w:lang w:eastAsia="en-US"/>
              </w:rPr>
            </w:pPr>
          </w:p>
        </w:tc>
        <w:tc>
          <w:tcPr>
            <w:tcW w:w="2125" w:type="dxa"/>
          </w:tcPr>
          <w:p w14:paraId="06933767" w14:textId="77777777" w:rsidR="00FA48C8" w:rsidRDefault="00FA48C8" w:rsidP="003A4282">
            <w:pPr>
              <w:rPr>
                <w:rFonts w:eastAsia="Arial Unicode MS"/>
                <w:sz w:val="28"/>
                <w:szCs w:val="28"/>
                <w:lang w:eastAsia="en-US"/>
              </w:rPr>
            </w:pPr>
          </w:p>
        </w:tc>
        <w:tc>
          <w:tcPr>
            <w:tcW w:w="1690" w:type="dxa"/>
          </w:tcPr>
          <w:p w14:paraId="58C11606" w14:textId="77777777" w:rsidR="00FA48C8" w:rsidRDefault="00FA48C8" w:rsidP="003A4282">
            <w:pPr>
              <w:rPr>
                <w:rFonts w:eastAsia="Arial Unicode MS"/>
                <w:sz w:val="28"/>
                <w:szCs w:val="28"/>
                <w:lang w:eastAsia="en-US"/>
              </w:rPr>
            </w:pPr>
          </w:p>
        </w:tc>
      </w:tr>
      <w:tr w:rsidR="00DC6710" w14:paraId="03DD1B60" w14:textId="77777777" w:rsidTr="00421F78">
        <w:trPr>
          <w:trHeight w:val="1304"/>
        </w:trPr>
        <w:tc>
          <w:tcPr>
            <w:tcW w:w="284" w:type="dxa"/>
          </w:tcPr>
          <w:p w14:paraId="2480A828" w14:textId="77777777" w:rsidR="00FA48C8" w:rsidRDefault="00FA48C8" w:rsidP="003A4282">
            <w:pPr>
              <w:rPr>
                <w:rFonts w:eastAsia="Arial Unicode MS"/>
                <w:sz w:val="28"/>
                <w:szCs w:val="28"/>
                <w:lang w:eastAsia="en-US"/>
              </w:rPr>
            </w:pPr>
          </w:p>
        </w:tc>
        <w:tc>
          <w:tcPr>
            <w:tcW w:w="3395" w:type="dxa"/>
          </w:tcPr>
          <w:p w14:paraId="76BFD3C8" w14:textId="77777777" w:rsidR="00FA48C8" w:rsidRDefault="00FA48C8" w:rsidP="003A4282">
            <w:pPr>
              <w:rPr>
                <w:rFonts w:eastAsia="Arial Unicode MS"/>
                <w:sz w:val="28"/>
                <w:szCs w:val="28"/>
                <w:lang w:eastAsia="en-US"/>
              </w:rPr>
            </w:pPr>
          </w:p>
        </w:tc>
        <w:tc>
          <w:tcPr>
            <w:tcW w:w="2038" w:type="dxa"/>
          </w:tcPr>
          <w:p w14:paraId="382C9AEA" w14:textId="77777777" w:rsidR="00FA48C8" w:rsidRDefault="00FA48C8" w:rsidP="003A4282">
            <w:pPr>
              <w:rPr>
                <w:rFonts w:eastAsia="Arial Unicode MS"/>
                <w:sz w:val="28"/>
                <w:szCs w:val="28"/>
                <w:lang w:eastAsia="en-US"/>
              </w:rPr>
            </w:pPr>
          </w:p>
        </w:tc>
        <w:tc>
          <w:tcPr>
            <w:tcW w:w="3498" w:type="dxa"/>
          </w:tcPr>
          <w:p w14:paraId="223FD535" w14:textId="77777777" w:rsidR="00FA48C8" w:rsidRDefault="00FA48C8" w:rsidP="003A4282">
            <w:pPr>
              <w:rPr>
                <w:rFonts w:eastAsia="Arial Unicode MS"/>
                <w:sz w:val="28"/>
                <w:szCs w:val="28"/>
                <w:lang w:eastAsia="en-US"/>
              </w:rPr>
            </w:pPr>
          </w:p>
        </w:tc>
        <w:tc>
          <w:tcPr>
            <w:tcW w:w="3130" w:type="dxa"/>
          </w:tcPr>
          <w:p w14:paraId="05E30FB3" w14:textId="77777777" w:rsidR="00FA48C8" w:rsidRDefault="00FA48C8" w:rsidP="003A4282">
            <w:pPr>
              <w:rPr>
                <w:rFonts w:eastAsia="Arial Unicode MS"/>
                <w:sz w:val="28"/>
                <w:szCs w:val="28"/>
                <w:lang w:eastAsia="en-US"/>
              </w:rPr>
            </w:pPr>
          </w:p>
        </w:tc>
        <w:tc>
          <w:tcPr>
            <w:tcW w:w="2125" w:type="dxa"/>
          </w:tcPr>
          <w:p w14:paraId="72DDF767" w14:textId="77777777" w:rsidR="00FA48C8" w:rsidRDefault="00FA48C8" w:rsidP="003A4282">
            <w:pPr>
              <w:rPr>
                <w:rFonts w:eastAsia="Arial Unicode MS"/>
                <w:sz w:val="28"/>
                <w:szCs w:val="28"/>
                <w:lang w:eastAsia="en-US"/>
              </w:rPr>
            </w:pPr>
          </w:p>
        </w:tc>
        <w:tc>
          <w:tcPr>
            <w:tcW w:w="1690" w:type="dxa"/>
          </w:tcPr>
          <w:p w14:paraId="48691F28" w14:textId="77777777" w:rsidR="00FA48C8" w:rsidRDefault="00FA48C8" w:rsidP="003A4282">
            <w:pPr>
              <w:rPr>
                <w:rFonts w:eastAsia="Arial Unicode MS"/>
                <w:sz w:val="28"/>
                <w:szCs w:val="28"/>
                <w:lang w:eastAsia="en-US"/>
              </w:rPr>
            </w:pPr>
          </w:p>
        </w:tc>
      </w:tr>
      <w:tr w:rsidR="00DC6710" w14:paraId="7038232B" w14:textId="77777777" w:rsidTr="00421F78">
        <w:trPr>
          <w:trHeight w:val="1304"/>
        </w:trPr>
        <w:tc>
          <w:tcPr>
            <w:tcW w:w="284" w:type="dxa"/>
          </w:tcPr>
          <w:p w14:paraId="546FDD2F" w14:textId="77777777" w:rsidR="00FA48C8" w:rsidRDefault="00FA48C8" w:rsidP="003A4282">
            <w:pPr>
              <w:rPr>
                <w:rFonts w:eastAsia="Arial Unicode MS"/>
                <w:sz w:val="28"/>
                <w:szCs w:val="28"/>
                <w:lang w:eastAsia="en-US"/>
              </w:rPr>
            </w:pPr>
          </w:p>
        </w:tc>
        <w:tc>
          <w:tcPr>
            <w:tcW w:w="3395" w:type="dxa"/>
          </w:tcPr>
          <w:p w14:paraId="62852D76" w14:textId="77777777" w:rsidR="00FA48C8" w:rsidRDefault="00FA48C8" w:rsidP="003A4282">
            <w:pPr>
              <w:rPr>
                <w:rFonts w:eastAsia="Arial Unicode MS"/>
                <w:sz w:val="28"/>
                <w:szCs w:val="28"/>
                <w:lang w:eastAsia="en-US"/>
              </w:rPr>
            </w:pPr>
          </w:p>
        </w:tc>
        <w:tc>
          <w:tcPr>
            <w:tcW w:w="2038" w:type="dxa"/>
          </w:tcPr>
          <w:p w14:paraId="2A2DFC75" w14:textId="77777777" w:rsidR="00FA48C8" w:rsidRDefault="00FA48C8" w:rsidP="003A4282">
            <w:pPr>
              <w:rPr>
                <w:rFonts w:eastAsia="Arial Unicode MS"/>
                <w:sz w:val="28"/>
                <w:szCs w:val="28"/>
                <w:lang w:eastAsia="en-US"/>
              </w:rPr>
            </w:pPr>
          </w:p>
        </w:tc>
        <w:tc>
          <w:tcPr>
            <w:tcW w:w="3498" w:type="dxa"/>
          </w:tcPr>
          <w:p w14:paraId="413AE042" w14:textId="77777777" w:rsidR="00FA48C8" w:rsidRDefault="00FA48C8" w:rsidP="003A4282">
            <w:pPr>
              <w:rPr>
                <w:rFonts w:eastAsia="Arial Unicode MS"/>
                <w:sz w:val="28"/>
                <w:szCs w:val="28"/>
                <w:lang w:eastAsia="en-US"/>
              </w:rPr>
            </w:pPr>
          </w:p>
        </w:tc>
        <w:tc>
          <w:tcPr>
            <w:tcW w:w="3130" w:type="dxa"/>
          </w:tcPr>
          <w:p w14:paraId="0ABA0FF5" w14:textId="77777777" w:rsidR="00FA48C8" w:rsidRDefault="00FA48C8" w:rsidP="003A4282">
            <w:pPr>
              <w:rPr>
                <w:rFonts w:eastAsia="Arial Unicode MS"/>
                <w:sz w:val="28"/>
                <w:szCs w:val="28"/>
                <w:lang w:eastAsia="en-US"/>
              </w:rPr>
            </w:pPr>
          </w:p>
        </w:tc>
        <w:tc>
          <w:tcPr>
            <w:tcW w:w="2125" w:type="dxa"/>
          </w:tcPr>
          <w:p w14:paraId="1F02E486" w14:textId="77777777" w:rsidR="00FA48C8" w:rsidRDefault="00FA48C8" w:rsidP="003A4282">
            <w:pPr>
              <w:rPr>
                <w:rFonts w:eastAsia="Arial Unicode MS"/>
                <w:sz w:val="28"/>
                <w:szCs w:val="28"/>
                <w:lang w:eastAsia="en-US"/>
              </w:rPr>
            </w:pPr>
          </w:p>
        </w:tc>
        <w:tc>
          <w:tcPr>
            <w:tcW w:w="1690" w:type="dxa"/>
          </w:tcPr>
          <w:p w14:paraId="4D05BD33" w14:textId="77777777" w:rsidR="00FA48C8" w:rsidRDefault="00FA48C8" w:rsidP="003A4282">
            <w:pPr>
              <w:rPr>
                <w:rFonts w:eastAsia="Arial Unicode MS"/>
                <w:sz w:val="28"/>
                <w:szCs w:val="28"/>
                <w:lang w:eastAsia="en-US"/>
              </w:rPr>
            </w:pPr>
          </w:p>
        </w:tc>
      </w:tr>
    </w:tbl>
    <w:p w14:paraId="18A1CE37" w14:textId="77777777" w:rsidR="00421F78" w:rsidRDefault="00421F78" w:rsidP="00FA48C8">
      <w:pPr>
        <w:widowControl w:val="0"/>
        <w:spacing w:after="0" w:line="240" w:lineRule="auto"/>
        <w:ind w:right="-172"/>
        <w:rPr>
          <w:rFonts w:ascii="Times New Roman" w:eastAsia="Courier New" w:hAnsi="Times New Roman" w:cs="Times New Roman"/>
          <w:color w:val="000000"/>
          <w:sz w:val="24"/>
          <w:szCs w:val="24"/>
          <w:lang w:bidi="ru-RU"/>
        </w:rPr>
      </w:pPr>
    </w:p>
    <w:p w14:paraId="0C8FA73B" w14:textId="67F0E23D" w:rsidR="00421F78" w:rsidRDefault="00FA48C8" w:rsidP="00FA48C8">
      <w:pPr>
        <w:widowControl w:val="0"/>
        <w:spacing w:after="0" w:line="240" w:lineRule="auto"/>
        <w:ind w:right="-172"/>
        <w:rPr>
          <w:rFonts w:ascii="Times New Roman" w:eastAsia="Courier New" w:hAnsi="Times New Roman" w:cs="Times New Roman"/>
          <w:color w:val="000000"/>
          <w:sz w:val="24"/>
          <w:szCs w:val="24"/>
          <w:lang w:bidi="ru-RU"/>
        </w:rPr>
      </w:pPr>
      <w:r w:rsidRPr="003B123E">
        <w:rPr>
          <w:rFonts w:ascii="Times New Roman" w:eastAsia="Courier New" w:hAnsi="Times New Roman" w:cs="Times New Roman"/>
          <w:color w:val="000000"/>
          <w:sz w:val="24"/>
          <w:szCs w:val="24"/>
          <w:lang w:bidi="ru-RU"/>
        </w:rPr>
        <w:t>Подпись дегустатора _______________                   Расшифровка подписи ____________</w:t>
      </w:r>
    </w:p>
    <w:p w14:paraId="1F242138" w14:textId="77777777" w:rsidR="00421F78" w:rsidRDefault="00421F78">
      <w:pPr>
        <w:rPr>
          <w:rFonts w:ascii="Times New Roman" w:eastAsia="Courier New" w:hAnsi="Times New Roman" w:cs="Times New Roman"/>
          <w:color w:val="000000"/>
          <w:sz w:val="24"/>
          <w:szCs w:val="24"/>
          <w:lang w:bidi="ru-RU"/>
        </w:rPr>
      </w:pPr>
      <w:r>
        <w:rPr>
          <w:rFonts w:ascii="Times New Roman" w:eastAsia="Courier New" w:hAnsi="Times New Roman" w:cs="Times New Roman"/>
          <w:color w:val="000000"/>
          <w:sz w:val="24"/>
          <w:szCs w:val="24"/>
          <w:lang w:bidi="ru-RU"/>
        </w:rPr>
        <w:br w:type="page"/>
      </w:r>
    </w:p>
    <w:p w14:paraId="730684AC" w14:textId="15827BA7" w:rsidR="00FA48C8" w:rsidRPr="00421F78" w:rsidRDefault="00DC6710" w:rsidP="00FA48C8">
      <w:pPr>
        <w:spacing w:line="360" w:lineRule="auto"/>
        <w:jc w:val="right"/>
        <w:rPr>
          <w:rFonts w:ascii="Times New Roman" w:hAnsi="Times New Roman" w:cs="Times New Roman"/>
          <w:i/>
          <w:sz w:val="24"/>
          <w:szCs w:val="24"/>
        </w:rPr>
      </w:pPr>
      <w:r w:rsidRPr="00421F78">
        <w:rPr>
          <w:rFonts w:ascii="Times New Roman" w:hAnsi="Times New Roman" w:cs="Times New Roman"/>
          <w:i/>
          <w:sz w:val="24"/>
          <w:szCs w:val="24"/>
        </w:rPr>
        <w:lastRenderedPageBreak/>
        <w:t xml:space="preserve">Приложение </w:t>
      </w:r>
      <w:r w:rsidR="00FA48C8" w:rsidRPr="00421F78">
        <w:rPr>
          <w:rFonts w:ascii="Times New Roman" w:hAnsi="Times New Roman" w:cs="Times New Roman"/>
          <w:i/>
          <w:sz w:val="24"/>
          <w:szCs w:val="24"/>
        </w:rPr>
        <w:t>№6</w:t>
      </w:r>
    </w:p>
    <w:p w14:paraId="5C1CB6A4" w14:textId="77777777" w:rsidR="00FA48C8" w:rsidRPr="00DC6710" w:rsidRDefault="00FA48C8" w:rsidP="00FA48C8">
      <w:pPr>
        <w:spacing w:line="360" w:lineRule="auto"/>
        <w:jc w:val="center"/>
        <w:rPr>
          <w:rFonts w:ascii="Times New Roman" w:hAnsi="Times New Roman" w:cs="Times New Roman"/>
          <w:b/>
          <w:sz w:val="28"/>
          <w:szCs w:val="28"/>
        </w:rPr>
      </w:pPr>
      <w:r w:rsidRPr="00DC6710">
        <w:rPr>
          <w:rFonts w:ascii="Times New Roman" w:hAnsi="Times New Roman" w:cs="Times New Roman"/>
          <w:b/>
          <w:sz w:val="28"/>
          <w:szCs w:val="28"/>
        </w:rPr>
        <w:t>Органолептическая оценка солода</w:t>
      </w:r>
    </w:p>
    <w:p w14:paraId="7501F468" w14:textId="63CFEF9B" w:rsidR="00DC6710" w:rsidRDefault="00FA48C8" w:rsidP="00421F78">
      <w:pPr>
        <w:spacing w:line="480" w:lineRule="auto"/>
        <w:rPr>
          <w:rFonts w:ascii="Times New Roman" w:hAnsi="Times New Roman" w:cs="Times New Roman"/>
          <w:sz w:val="28"/>
          <w:szCs w:val="28"/>
        </w:rPr>
      </w:pPr>
      <w:r w:rsidRPr="00B1602E">
        <w:rPr>
          <w:rFonts w:ascii="Times New Roman" w:hAnsi="Times New Roman" w:cs="Times New Roman"/>
          <w:sz w:val="28"/>
          <w:szCs w:val="28"/>
        </w:rPr>
        <w:t>Вид зернового сырья</w:t>
      </w:r>
      <w:r w:rsidR="00DC6710">
        <w:rPr>
          <w:rFonts w:ascii="Times New Roman" w:hAnsi="Times New Roman" w:cs="Times New Roman"/>
          <w:sz w:val="28"/>
          <w:szCs w:val="28"/>
        </w:rPr>
        <w:t xml:space="preserve">  </w:t>
      </w:r>
      <w:r w:rsidRPr="00B1602E">
        <w:rPr>
          <w:rFonts w:ascii="Times New Roman" w:hAnsi="Times New Roman" w:cs="Times New Roman"/>
          <w:sz w:val="28"/>
          <w:szCs w:val="28"/>
        </w:rPr>
        <w:t>________________________________________________</w:t>
      </w:r>
      <w:r>
        <w:rPr>
          <w:rFonts w:ascii="Times New Roman" w:hAnsi="Times New Roman" w:cs="Times New Roman"/>
          <w:sz w:val="28"/>
          <w:szCs w:val="28"/>
        </w:rPr>
        <w:t>________</w:t>
      </w:r>
      <w:r w:rsidR="00421F78">
        <w:rPr>
          <w:rFonts w:ascii="Times New Roman" w:hAnsi="Times New Roman" w:cs="Times New Roman"/>
          <w:sz w:val="28"/>
          <w:szCs w:val="28"/>
        </w:rPr>
        <w:t>_____________________________</w:t>
      </w:r>
    </w:p>
    <w:p w14:paraId="37072B9B" w14:textId="775DDFEF" w:rsidR="00DC6710" w:rsidRDefault="00DC6710" w:rsidP="00421F78">
      <w:pPr>
        <w:spacing w:line="480" w:lineRule="auto"/>
        <w:rPr>
          <w:rFonts w:ascii="Times New Roman" w:hAnsi="Times New Roman" w:cs="Times New Roman"/>
          <w:sz w:val="28"/>
          <w:szCs w:val="28"/>
        </w:rPr>
      </w:pPr>
      <w:r w:rsidRPr="00B1602E">
        <w:rPr>
          <w:rFonts w:ascii="Times New Roman" w:hAnsi="Times New Roman" w:cs="Times New Roman"/>
          <w:sz w:val="28"/>
          <w:szCs w:val="28"/>
        </w:rPr>
        <w:t>Состояние</w:t>
      </w:r>
      <w:r>
        <w:rPr>
          <w:rFonts w:ascii="Times New Roman" w:hAnsi="Times New Roman" w:cs="Times New Roman"/>
          <w:sz w:val="28"/>
          <w:szCs w:val="28"/>
        </w:rPr>
        <w:t xml:space="preserve"> _</w:t>
      </w:r>
      <w:r w:rsidR="00FA48C8" w:rsidRPr="00B1602E">
        <w:rPr>
          <w:rFonts w:ascii="Times New Roman" w:hAnsi="Times New Roman" w:cs="Times New Roman"/>
          <w:sz w:val="28"/>
          <w:szCs w:val="28"/>
        </w:rPr>
        <w:t>________________________________________________________</w:t>
      </w:r>
      <w:r w:rsidR="00FA48C8">
        <w:rPr>
          <w:rFonts w:ascii="Times New Roman" w:hAnsi="Times New Roman" w:cs="Times New Roman"/>
          <w:sz w:val="28"/>
          <w:szCs w:val="28"/>
        </w:rPr>
        <w:t>________</w:t>
      </w:r>
      <w:r w:rsidR="00421F78">
        <w:rPr>
          <w:rFonts w:ascii="Times New Roman" w:hAnsi="Times New Roman" w:cs="Times New Roman"/>
          <w:sz w:val="28"/>
          <w:szCs w:val="28"/>
        </w:rPr>
        <w:t>_____________________________</w:t>
      </w:r>
    </w:p>
    <w:p w14:paraId="46BB969E" w14:textId="128EC740" w:rsidR="00DC6710" w:rsidRDefault="00FA48C8" w:rsidP="00421F78">
      <w:pPr>
        <w:spacing w:line="480" w:lineRule="auto"/>
        <w:rPr>
          <w:rFonts w:ascii="Times New Roman" w:hAnsi="Times New Roman" w:cs="Times New Roman"/>
          <w:sz w:val="28"/>
          <w:szCs w:val="28"/>
        </w:rPr>
      </w:pPr>
      <w:r w:rsidRPr="00B1602E">
        <w:rPr>
          <w:rFonts w:ascii="Times New Roman" w:hAnsi="Times New Roman" w:cs="Times New Roman"/>
          <w:sz w:val="28"/>
          <w:szCs w:val="28"/>
        </w:rPr>
        <w:t>Цвет</w:t>
      </w:r>
      <w:r w:rsidR="00DC6710">
        <w:rPr>
          <w:rFonts w:ascii="Times New Roman" w:hAnsi="Times New Roman" w:cs="Times New Roman"/>
          <w:sz w:val="28"/>
          <w:szCs w:val="28"/>
        </w:rPr>
        <w:t xml:space="preserve">  </w:t>
      </w:r>
      <w:r w:rsidRPr="00B1602E">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_________</w:t>
      </w:r>
      <w:r w:rsidR="00421F78">
        <w:rPr>
          <w:rFonts w:ascii="Times New Roman" w:hAnsi="Times New Roman" w:cs="Times New Roman"/>
          <w:sz w:val="28"/>
          <w:szCs w:val="28"/>
        </w:rPr>
        <w:t>___________________________</w:t>
      </w:r>
    </w:p>
    <w:p w14:paraId="3B0A304A" w14:textId="36346D6C" w:rsidR="00DC6710" w:rsidRDefault="00FA48C8" w:rsidP="00421F78">
      <w:pPr>
        <w:spacing w:line="480" w:lineRule="auto"/>
        <w:rPr>
          <w:rFonts w:ascii="Times New Roman" w:hAnsi="Times New Roman" w:cs="Times New Roman"/>
          <w:sz w:val="28"/>
          <w:szCs w:val="28"/>
        </w:rPr>
      </w:pPr>
      <w:r w:rsidRPr="00B1602E">
        <w:rPr>
          <w:rFonts w:ascii="Times New Roman" w:hAnsi="Times New Roman" w:cs="Times New Roman"/>
          <w:sz w:val="28"/>
          <w:szCs w:val="28"/>
        </w:rPr>
        <w:t>Запах</w:t>
      </w:r>
      <w:r w:rsidR="00DC6710">
        <w:rPr>
          <w:rFonts w:ascii="Times New Roman" w:hAnsi="Times New Roman" w:cs="Times New Roman"/>
          <w:sz w:val="28"/>
          <w:szCs w:val="28"/>
        </w:rPr>
        <w:t xml:space="preserve">  </w:t>
      </w:r>
      <w:r w:rsidRPr="00B1602E">
        <w:rPr>
          <w:rFonts w:ascii="Times New Roman" w:hAnsi="Times New Roman" w:cs="Times New Roman"/>
          <w:sz w:val="28"/>
          <w:szCs w:val="28"/>
        </w:rPr>
        <w:t>_____________________________________________________________</w:t>
      </w:r>
      <w:r>
        <w:rPr>
          <w:rFonts w:ascii="Times New Roman" w:hAnsi="Times New Roman" w:cs="Times New Roman"/>
          <w:sz w:val="28"/>
          <w:szCs w:val="28"/>
        </w:rPr>
        <w:t>_____________________________</w:t>
      </w:r>
      <w:r w:rsidR="00421F78">
        <w:rPr>
          <w:rFonts w:ascii="Times New Roman" w:hAnsi="Times New Roman" w:cs="Times New Roman"/>
          <w:sz w:val="28"/>
          <w:szCs w:val="28"/>
        </w:rPr>
        <w:t>________</w:t>
      </w:r>
    </w:p>
    <w:p w14:paraId="54978AAB" w14:textId="34ECC16E" w:rsidR="00FA48C8" w:rsidRPr="00B1602E" w:rsidRDefault="00FA48C8" w:rsidP="00421F78">
      <w:pPr>
        <w:spacing w:line="480" w:lineRule="auto"/>
        <w:rPr>
          <w:rFonts w:ascii="Times New Roman" w:hAnsi="Times New Roman" w:cs="Times New Roman"/>
          <w:sz w:val="28"/>
          <w:szCs w:val="28"/>
        </w:rPr>
      </w:pPr>
      <w:r w:rsidRPr="00B1602E">
        <w:rPr>
          <w:rFonts w:ascii="Times New Roman" w:hAnsi="Times New Roman" w:cs="Times New Roman"/>
          <w:sz w:val="28"/>
          <w:szCs w:val="28"/>
        </w:rPr>
        <w:t>Вкус</w:t>
      </w:r>
      <w:r w:rsidR="00DC6710">
        <w:rPr>
          <w:rFonts w:ascii="Times New Roman" w:hAnsi="Times New Roman" w:cs="Times New Roman"/>
          <w:sz w:val="28"/>
          <w:szCs w:val="28"/>
        </w:rPr>
        <w:t xml:space="preserve"> </w:t>
      </w:r>
      <w:r w:rsidRPr="00B1602E">
        <w:rPr>
          <w:rFonts w:ascii="Times New Roman" w:hAnsi="Times New Roman" w:cs="Times New Roman"/>
          <w:sz w:val="28"/>
          <w:szCs w:val="28"/>
        </w:rPr>
        <w:t>______________________________________________________________</w:t>
      </w:r>
      <w:r>
        <w:rPr>
          <w:rFonts w:ascii="Times New Roman" w:hAnsi="Times New Roman" w:cs="Times New Roman"/>
          <w:sz w:val="28"/>
          <w:szCs w:val="28"/>
        </w:rPr>
        <w:t>_______</w:t>
      </w:r>
      <w:r w:rsidR="00421F78">
        <w:rPr>
          <w:rFonts w:ascii="Times New Roman" w:hAnsi="Times New Roman" w:cs="Times New Roman"/>
          <w:sz w:val="28"/>
          <w:szCs w:val="28"/>
        </w:rPr>
        <w:t>______________________________</w:t>
      </w:r>
    </w:p>
    <w:p w14:paraId="04690617" w14:textId="77777777" w:rsidR="007B3907" w:rsidRDefault="00FA48C8" w:rsidP="00421F78">
      <w:pPr>
        <w:spacing w:line="480" w:lineRule="auto"/>
        <w:rPr>
          <w:rFonts w:ascii="Times New Roman" w:hAnsi="Times New Roman" w:cs="Times New Roman"/>
          <w:sz w:val="28"/>
          <w:szCs w:val="28"/>
        </w:rPr>
      </w:pPr>
      <w:r w:rsidRPr="00B1602E">
        <w:rPr>
          <w:rFonts w:ascii="Times New Roman" w:hAnsi="Times New Roman" w:cs="Times New Roman"/>
          <w:sz w:val="28"/>
          <w:szCs w:val="28"/>
        </w:rPr>
        <w:t>Ма</w:t>
      </w:r>
      <w:r w:rsidR="007B3907">
        <w:rPr>
          <w:rFonts w:ascii="Times New Roman" w:hAnsi="Times New Roman" w:cs="Times New Roman"/>
          <w:sz w:val="28"/>
          <w:szCs w:val="28"/>
        </w:rPr>
        <w:t>сса навески__________________</w:t>
      </w:r>
    </w:p>
    <w:p w14:paraId="475CE770" w14:textId="4194CB26" w:rsidR="00A157B6" w:rsidRDefault="00FA48C8" w:rsidP="00421F78">
      <w:pPr>
        <w:spacing w:line="480" w:lineRule="auto"/>
        <w:rPr>
          <w:rFonts w:ascii="Times New Roman" w:hAnsi="Times New Roman" w:cs="Times New Roman"/>
          <w:sz w:val="28"/>
          <w:szCs w:val="28"/>
        </w:rPr>
      </w:pPr>
      <w:r w:rsidRPr="00B1602E">
        <w:rPr>
          <w:rFonts w:ascii="Times New Roman" w:hAnsi="Times New Roman" w:cs="Times New Roman"/>
          <w:sz w:val="28"/>
          <w:szCs w:val="28"/>
        </w:rPr>
        <w:t>Массовая доля сорной примеси</w:t>
      </w:r>
      <w:r w:rsidR="009D581A">
        <w:rPr>
          <w:rFonts w:ascii="Times New Roman" w:hAnsi="Times New Roman" w:cs="Times New Roman"/>
          <w:sz w:val="28"/>
          <w:szCs w:val="28"/>
        </w:rPr>
        <w:t xml:space="preserve">  </w:t>
      </w:r>
      <w:r w:rsidRPr="00B1602E">
        <w:rPr>
          <w:rFonts w:ascii="Times New Roman" w:hAnsi="Times New Roman" w:cs="Times New Roman"/>
          <w:sz w:val="28"/>
          <w:szCs w:val="28"/>
        </w:rPr>
        <w:t>_______</w:t>
      </w:r>
      <w:r w:rsidR="009D581A">
        <w:rPr>
          <w:rFonts w:ascii="Times New Roman" w:hAnsi="Times New Roman" w:cs="Times New Roman"/>
          <w:sz w:val="28"/>
          <w:szCs w:val="28"/>
        </w:rPr>
        <w:t>_______________</w:t>
      </w:r>
      <w:r w:rsidR="007B3907">
        <w:rPr>
          <w:rFonts w:ascii="Times New Roman" w:hAnsi="Times New Roman" w:cs="Times New Roman"/>
          <w:sz w:val="28"/>
          <w:szCs w:val="28"/>
        </w:rPr>
        <w:t xml:space="preserve">    </w:t>
      </w:r>
      <w:r w:rsidRPr="00B1602E">
        <w:rPr>
          <w:rFonts w:ascii="Times New Roman" w:hAnsi="Times New Roman" w:cs="Times New Roman"/>
          <w:sz w:val="28"/>
          <w:szCs w:val="28"/>
        </w:rPr>
        <w:t>Массовая доля зерновой примеси</w:t>
      </w:r>
      <w:r w:rsidR="009D581A">
        <w:rPr>
          <w:rFonts w:ascii="Times New Roman" w:hAnsi="Times New Roman" w:cs="Times New Roman"/>
          <w:sz w:val="28"/>
          <w:szCs w:val="28"/>
        </w:rPr>
        <w:t xml:space="preserve">  </w:t>
      </w:r>
      <w:r w:rsidRPr="00B1602E">
        <w:rPr>
          <w:rFonts w:ascii="Times New Roman" w:hAnsi="Times New Roman" w:cs="Times New Roman"/>
          <w:sz w:val="28"/>
          <w:szCs w:val="28"/>
        </w:rPr>
        <w:t>_____</w:t>
      </w:r>
      <w:r w:rsidR="007B3907">
        <w:rPr>
          <w:rFonts w:ascii="Times New Roman" w:hAnsi="Times New Roman" w:cs="Times New Roman"/>
          <w:sz w:val="28"/>
          <w:szCs w:val="28"/>
        </w:rPr>
        <w:t>_________________</w:t>
      </w:r>
    </w:p>
    <w:p w14:paraId="04D74CFF" w14:textId="5BEF1DF7" w:rsidR="005F2D8E" w:rsidRDefault="005F2D8E" w:rsidP="00421F78">
      <w:pPr>
        <w:spacing w:line="480" w:lineRule="auto"/>
        <w:rPr>
          <w:rFonts w:ascii="Times New Roman" w:hAnsi="Times New Roman" w:cs="Times New Roman"/>
          <w:sz w:val="28"/>
          <w:szCs w:val="28"/>
        </w:rPr>
      </w:pPr>
      <w:r>
        <w:rPr>
          <w:rFonts w:ascii="Times New Roman" w:hAnsi="Times New Roman" w:cs="Times New Roman"/>
          <w:sz w:val="28"/>
          <w:szCs w:val="28"/>
        </w:rPr>
        <w:t>Осахаривание____________________________________________________________________________________________</w:t>
      </w:r>
    </w:p>
    <w:p w14:paraId="2E446AAA" w14:textId="4206EF7F" w:rsidR="00FA48C8" w:rsidRDefault="00FA48C8" w:rsidP="00421F78">
      <w:pPr>
        <w:spacing w:line="480" w:lineRule="auto"/>
        <w:rPr>
          <w:rFonts w:ascii="Times New Roman" w:hAnsi="Times New Roman" w:cs="Times New Roman"/>
          <w:sz w:val="28"/>
          <w:szCs w:val="28"/>
        </w:rPr>
      </w:pPr>
      <w:r w:rsidRPr="00B1602E">
        <w:rPr>
          <w:rFonts w:ascii="Times New Roman" w:hAnsi="Times New Roman" w:cs="Times New Roman"/>
          <w:sz w:val="28"/>
          <w:szCs w:val="28"/>
        </w:rPr>
        <w:t>Вывод_______________________________________________</w:t>
      </w:r>
      <w:r>
        <w:rPr>
          <w:rFonts w:ascii="Times New Roman" w:hAnsi="Times New Roman" w:cs="Times New Roman"/>
          <w:sz w:val="28"/>
          <w:szCs w:val="28"/>
        </w:rPr>
        <w:t>_____________________</w:t>
      </w:r>
      <w:r w:rsidR="00421F78">
        <w:rPr>
          <w:rFonts w:ascii="Times New Roman" w:hAnsi="Times New Roman" w:cs="Times New Roman"/>
          <w:sz w:val="28"/>
          <w:szCs w:val="28"/>
        </w:rPr>
        <w:t>______________________________</w:t>
      </w:r>
    </w:p>
    <w:p w14:paraId="1F1EA338" w14:textId="040CB65B" w:rsidR="007B3907" w:rsidRPr="009D581A" w:rsidRDefault="007B3907" w:rsidP="00421F78">
      <w:pPr>
        <w:spacing w:line="480" w:lineRule="auto"/>
        <w:rPr>
          <w:rFonts w:ascii="Times New Roman" w:hAnsi="Times New Roman" w:cs="Times New Roman"/>
          <w:i/>
          <w:sz w:val="28"/>
          <w:szCs w:val="28"/>
        </w:rPr>
      </w:pPr>
      <w:r w:rsidRPr="009D581A">
        <w:rPr>
          <w:rFonts w:ascii="Times New Roman" w:hAnsi="Times New Roman" w:cs="Times New Roman"/>
          <w:i/>
          <w:sz w:val="28"/>
          <w:szCs w:val="28"/>
        </w:rPr>
        <w:t>Дата____________________ Подпись _____________/ ФИО__________________________</w:t>
      </w:r>
    </w:p>
    <w:p w14:paraId="6A5AD47C" w14:textId="4C22A63B" w:rsidR="00421F78" w:rsidRDefault="00421F78">
      <w:pPr>
        <w:rPr>
          <w:rFonts w:ascii="Times New Roman" w:eastAsia="Arial Unicode MS" w:hAnsi="Times New Roman" w:cs="Times New Roman"/>
          <w:sz w:val="28"/>
          <w:szCs w:val="28"/>
          <w:lang w:eastAsia="en-US"/>
        </w:rPr>
      </w:pPr>
      <w:r>
        <w:rPr>
          <w:rFonts w:ascii="Times New Roman" w:eastAsia="Arial Unicode MS" w:hAnsi="Times New Roman" w:cs="Times New Roman"/>
          <w:sz w:val="28"/>
          <w:szCs w:val="28"/>
          <w:lang w:eastAsia="en-US"/>
        </w:rPr>
        <w:br w:type="page"/>
      </w:r>
    </w:p>
    <w:p w14:paraId="1E6FD22D" w14:textId="77777777" w:rsidR="00421F78" w:rsidRPr="00421F78" w:rsidRDefault="00421F78" w:rsidP="00421F78">
      <w:pPr>
        <w:jc w:val="right"/>
        <w:rPr>
          <w:rFonts w:ascii="Times New Roman" w:eastAsia="Arial Unicode MS" w:hAnsi="Times New Roman" w:cs="Times New Roman"/>
          <w:i/>
          <w:sz w:val="24"/>
          <w:szCs w:val="24"/>
          <w:lang w:eastAsia="en-US"/>
        </w:rPr>
      </w:pPr>
      <w:r w:rsidRPr="00421F78">
        <w:rPr>
          <w:rFonts w:ascii="Times New Roman" w:eastAsia="Arial Unicode MS" w:hAnsi="Times New Roman" w:cs="Times New Roman"/>
          <w:i/>
          <w:sz w:val="24"/>
          <w:szCs w:val="24"/>
          <w:lang w:eastAsia="en-US"/>
        </w:rPr>
        <w:lastRenderedPageBreak/>
        <w:t>Приложение №7</w:t>
      </w:r>
    </w:p>
    <w:p w14:paraId="42DED9F2" w14:textId="77777777" w:rsidR="00421F78" w:rsidRPr="00421F78" w:rsidRDefault="00421F78" w:rsidP="00421F78">
      <w:pPr>
        <w:jc w:val="center"/>
        <w:rPr>
          <w:rFonts w:ascii="Times New Roman" w:eastAsia="Arial Unicode MS" w:hAnsi="Times New Roman" w:cs="Times New Roman"/>
          <w:b/>
          <w:sz w:val="28"/>
          <w:szCs w:val="28"/>
          <w:lang w:eastAsia="en-US" w:bidi="ru-RU"/>
        </w:rPr>
      </w:pPr>
      <w:r w:rsidRPr="00421F78">
        <w:rPr>
          <w:rFonts w:ascii="Times New Roman" w:eastAsia="Arial Unicode MS" w:hAnsi="Times New Roman" w:cs="Times New Roman"/>
          <w:b/>
          <w:sz w:val="28"/>
          <w:szCs w:val="28"/>
          <w:lang w:eastAsia="en-US" w:bidi="ru-RU"/>
        </w:rPr>
        <w:t>Дегустационный лист (пиво)</w:t>
      </w:r>
    </w:p>
    <w:p w14:paraId="7A5BEB55" w14:textId="041A8A62" w:rsidR="00421F78" w:rsidRPr="00421F78" w:rsidRDefault="00421F78" w:rsidP="007F3DA0">
      <w:pPr>
        <w:spacing w:after="0"/>
        <w:ind w:left="-567"/>
        <w:rPr>
          <w:rFonts w:ascii="Times New Roman" w:eastAsia="Arial Unicode MS" w:hAnsi="Times New Roman" w:cs="Times New Roman"/>
          <w:sz w:val="28"/>
          <w:szCs w:val="28"/>
          <w:lang w:eastAsia="en-US" w:bidi="ru-RU"/>
        </w:rPr>
      </w:pPr>
      <w:r w:rsidRPr="00421F78">
        <w:rPr>
          <w:rFonts w:ascii="Times New Roman" w:eastAsia="Arial Unicode MS" w:hAnsi="Times New Roman" w:cs="Times New Roman"/>
          <w:sz w:val="28"/>
          <w:szCs w:val="28"/>
          <w:lang w:eastAsia="en-US" w:bidi="ru-RU"/>
        </w:rPr>
        <w:t xml:space="preserve">Дата ___.___._______                                                                                      </w:t>
      </w:r>
      <w:r>
        <w:rPr>
          <w:rFonts w:ascii="Times New Roman" w:eastAsia="Arial Unicode MS" w:hAnsi="Times New Roman" w:cs="Times New Roman"/>
          <w:sz w:val="28"/>
          <w:szCs w:val="28"/>
          <w:lang w:eastAsia="en-US" w:bidi="ru-RU"/>
        </w:rPr>
        <w:t xml:space="preserve">                                          </w:t>
      </w:r>
      <w:r w:rsidRPr="00421F78">
        <w:rPr>
          <w:rFonts w:ascii="Times New Roman" w:eastAsia="Arial Unicode MS" w:hAnsi="Times New Roman" w:cs="Times New Roman"/>
          <w:b/>
          <w:sz w:val="28"/>
          <w:szCs w:val="28"/>
          <w:lang w:eastAsia="en-US" w:bidi="ru-RU"/>
        </w:rPr>
        <w:t>Памятка (общий балл):</w:t>
      </w:r>
    </w:p>
    <w:p w14:paraId="32C445A0" w14:textId="524B8792" w:rsidR="00421F78" w:rsidRDefault="007F3DA0" w:rsidP="007F3DA0">
      <w:pPr>
        <w:spacing w:after="0" w:line="240" w:lineRule="auto"/>
        <w:jc w:val="right"/>
        <w:rPr>
          <w:rFonts w:ascii="Times New Roman" w:eastAsia="Arial Unicode MS" w:hAnsi="Times New Roman" w:cs="Times New Roman"/>
          <w:b/>
          <w:sz w:val="24"/>
          <w:szCs w:val="24"/>
          <w:lang w:eastAsia="en-US" w:bidi="ru-RU"/>
        </w:rPr>
      </w:pPr>
      <w:r>
        <w:rPr>
          <w:rFonts w:ascii="Times New Roman" w:eastAsia="Arial Unicode MS" w:hAnsi="Times New Roman" w:cs="Times New Roman"/>
          <w:sz w:val="24"/>
          <w:szCs w:val="24"/>
          <w:lang w:eastAsia="en-US" w:bidi="ru-RU"/>
        </w:rPr>
        <w:t>(</w:t>
      </w:r>
      <w:r w:rsidR="00421F78" w:rsidRPr="00421F78">
        <w:rPr>
          <w:rFonts w:ascii="Times New Roman" w:eastAsia="Arial Unicode MS" w:hAnsi="Times New Roman" w:cs="Times New Roman"/>
          <w:sz w:val="24"/>
          <w:szCs w:val="24"/>
          <w:lang w:eastAsia="en-US" w:bidi="ru-RU"/>
        </w:rPr>
        <w:t xml:space="preserve">20-25 – </w:t>
      </w:r>
      <w:r w:rsidR="00421F78" w:rsidRPr="00421F78">
        <w:rPr>
          <w:rFonts w:ascii="Times New Roman" w:eastAsia="Arial Unicode MS" w:hAnsi="Times New Roman" w:cs="Times New Roman"/>
          <w:b/>
          <w:sz w:val="24"/>
          <w:szCs w:val="24"/>
          <w:lang w:eastAsia="en-US" w:bidi="ru-RU"/>
        </w:rPr>
        <w:t>отлично</w:t>
      </w:r>
      <w:r w:rsidR="00421F78">
        <w:rPr>
          <w:rFonts w:ascii="Times New Roman" w:eastAsia="Arial Unicode MS" w:hAnsi="Times New Roman" w:cs="Times New Roman"/>
          <w:b/>
          <w:sz w:val="24"/>
          <w:szCs w:val="24"/>
          <w:lang w:eastAsia="en-US" w:bidi="ru-RU"/>
        </w:rPr>
        <w:t>;</w:t>
      </w:r>
      <w:r>
        <w:rPr>
          <w:rFonts w:ascii="Times New Roman" w:eastAsia="Arial Unicode MS" w:hAnsi="Times New Roman" w:cs="Times New Roman"/>
          <w:sz w:val="24"/>
          <w:szCs w:val="24"/>
          <w:lang w:eastAsia="en-US" w:bidi="ru-RU"/>
        </w:rPr>
        <w:t xml:space="preserve"> </w:t>
      </w:r>
      <w:r w:rsidR="00421F78" w:rsidRPr="00421F78">
        <w:rPr>
          <w:rFonts w:ascii="Times New Roman" w:eastAsia="Arial Unicode MS" w:hAnsi="Times New Roman" w:cs="Times New Roman"/>
          <w:sz w:val="24"/>
          <w:szCs w:val="24"/>
          <w:lang w:eastAsia="en-US" w:bidi="ru-RU"/>
        </w:rPr>
        <w:t xml:space="preserve">19-21 – </w:t>
      </w:r>
      <w:r w:rsidR="00421F78" w:rsidRPr="00421F78">
        <w:rPr>
          <w:rFonts w:ascii="Times New Roman" w:eastAsia="Arial Unicode MS" w:hAnsi="Times New Roman" w:cs="Times New Roman"/>
          <w:b/>
          <w:sz w:val="24"/>
          <w:szCs w:val="24"/>
          <w:lang w:eastAsia="en-US" w:bidi="ru-RU"/>
        </w:rPr>
        <w:t>хорошо</w:t>
      </w:r>
      <w:r w:rsidR="00421F78">
        <w:rPr>
          <w:rFonts w:ascii="Times New Roman" w:eastAsia="Arial Unicode MS" w:hAnsi="Times New Roman" w:cs="Times New Roman"/>
          <w:b/>
          <w:sz w:val="24"/>
          <w:szCs w:val="24"/>
          <w:lang w:eastAsia="en-US" w:bidi="ru-RU"/>
        </w:rPr>
        <w:t>;</w:t>
      </w:r>
      <w:r>
        <w:rPr>
          <w:rFonts w:ascii="Times New Roman" w:eastAsia="Arial Unicode MS" w:hAnsi="Times New Roman" w:cs="Times New Roman"/>
          <w:sz w:val="24"/>
          <w:szCs w:val="24"/>
          <w:lang w:eastAsia="en-US" w:bidi="ru-RU"/>
        </w:rPr>
        <w:t xml:space="preserve"> </w:t>
      </w:r>
      <w:r w:rsidR="00421F78" w:rsidRPr="00421F78">
        <w:rPr>
          <w:rFonts w:ascii="Times New Roman" w:eastAsia="Arial Unicode MS" w:hAnsi="Times New Roman" w:cs="Times New Roman"/>
          <w:sz w:val="24"/>
          <w:szCs w:val="24"/>
          <w:lang w:eastAsia="en-US" w:bidi="ru-RU"/>
        </w:rPr>
        <w:t xml:space="preserve">13-18 – </w:t>
      </w:r>
      <w:r w:rsidR="00421F78" w:rsidRPr="00421F78">
        <w:rPr>
          <w:rFonts w:ascii="Times New Roman" w:eastAsia="Arial Unicode MS" w:hAnsi="Times New Roman" w:cs="Times New Roman"/>
          <w:b/>
          <w:sz w:val="24"/>
          <w:szCs w:val="24"/>
          <w:lang w:eastAsia="en-US" w:bidi="ru-RU"/>
        </w:rPr>
        <w:t>удовлетворительно</w:t>
      </w:r>
      <w:r w:rsidR="00421F78">
        <w:rPr>
          <w:rFonts w:ascii="Times New Roman" w:eastAsia="Arial Unicode MS" w:hAnsi="Times New Roman" w:cs="Times New Roman"/>
          <w:b/>
          <w:sz w:val="24"/>
          <w:szCs w:val="24"/>
          <w:lang w:eastAsia="en-US" w:bidi="ru-RU"/>
        </w:rPr>
        <w:t>;</w:t>
      </w:r>
      <w:r>
        <w:rPr>
          <w:rFonts w:ascii="Times New Roman" w:eastAsia="Arial Unicode MS" w:hAnsi="Times New Roman" w:cs="Times New Roman"/>
          <w:sz w:val="24"/>
          <w:szCs w:val="24"/>
          <w:lang w:eastAsia="en-US" w:bidi="ru-RU"/>
        </w:rPr>
        <w:t xml:space="preserve"> </w:t>
      </w:r>
      <w:r w:rsidR="00421F78" w:rsidRPr="00421F78">
        <w:rPr>
          <w:rFonts w:ascii="Times New Roman" w:eastAsia="Arial Unicode MS" w:hAnsi="Times New Roman" w:cs="Times New Roman"/>
          <w:sz w:val="24"/>
          <w:szCs w:val="24"/>
          <w:lang w:eastAsia="en-US" w:bidi="ru-RU"/>
        </w:rPr>
        <w:t xml:space="preserve">12 и ниже </w:t>
      </w:r>
      <w:r w:rsidR="00421F78" w:rsidRPr="00421F78">
        <w:rPr>
          <w:rFonts w:ascii="Times New Roman" w:eastAsia="Arial Unicode MS" w:hAnsi="Times New Roman" w:cs="Times New Roman"/>
          <w:sz w:val="24"/>
          <w:szCs w:val="24"/>
          <w:lang w:eastAsia="en-US" w:bidi="ru-RU"/>
        </w:rPr>
        <w:softHyphen/>
        <w:t xml:space="preserve">– </w:t>
      </w:r>
      <w:r w:rsidR="00421F78" w:rsidRPr="00421F78">
        <w:rPr>
          <w:rFonts w:ascii="Times New Roman" w:eastAsia="Arial Unicode MS" w:hAnsi="Times New Roman" w:cs="Times New Roman"/>
          <w:b/>
          <w:sz w:val="24"/>
          <w:szCs w:val="24"/>
          <w:lang w:eastAsia="en-US" w:bidi="ru-RU"/>
        </w:rPr>
        <w:t>плохо</w:t>
      </w:r>
      <w:r>
        <w:rPr>
          <w:rFonts w:ascii="Times New Roman" w:eastAsia="Arial Unicode MS" w:hAnsi="Times New Roman" w:cs="Times New Roman"/>
          <w:b/>
          <w:sz w:val="24"/>
          <w:szCs w:val="24"/>
          <w:lang w:eastAsia="en-US" w:bidi="ru-RU"/>
        </w:rPr>
        <w:t>)</w:t>
      </w:r>
    </w:p>
    <w:p w14:paraId="47C2EF67" w14:textId="77777777" w:rsidR="007F3DA0" w:rsidRPr="00421F78" w:rsidRDefault="007F3DA0" w:rsidP="007F3DA0">
      <w:pPr>
        <w:spacing w:after="0" w:line="240" w:lineRule="auto"/>
        <w:jc w:val="right"/>
        <w:rPr>
          <w:rFonts w:ascii="Times New Roman" w:eastAsia="Arial Unicode MS" w:hAnsi="Times New Roman" w:cs="Times New Roman"/>
          <w:sz w:val="24"/>
          <w:szCs w:val="24"/>
          <w:lang w:eastAsia="en-US" w:bidi="ru-RU"/>
        </w:rPr>
      </w:pP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559"/>
        <w:gridCol w:w="1560"/>
        <w:gridCol w:w="1842"/>
        <w:gridCol w:w="1843"/>
        <w:gridCol w:w="1843"/>
        <w:gridCol w:w="1984"/>
        <w:gridCol w:w="1843"/>
        <w:gridCol w:w="992"/>
      </w:tblGrid>
      <w:tr w:rsidR="00421F78" w:rsidRPr="00421F78" w14:paraId="2CFBC650" w14:textId="77777777" w:rsidTr="007F3DA0">
        <w:trPr>
          <w:trHeight w:val="264"/>
        </w:trPr>
        <w:tc>
          <w:tcPr>
            <w:tcW w:w="567" w:type="dxa"/>
            <w:vMerge w:val="restart"/>
            <w:tcBorders>
              <w:top w:val="single" w:sz="4" w:space="0" w:color="auto"/>
              <w:left w:val="single" w:sz="4" w:space="0" w:color="auto"/>
              <w:right w:val="single" w:sz="4" w:space="0" w:color="auto"/>
            </w:tcBorders>
            <w:vAlign w:val="center"/>
          </w:tcPr>
          <w:p w14:paraId="4A923D30" w14:textId="71099D96" w:rsidR="00421F78"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w:t>
            </w:r>
          </w:p>
        </w:tc>
        <w:tc>
          <w:tcPr>
            <w:tcW w:w="1985" w:type="dxa"/>
            <w:vMerge w:val="restart"/>
            <w:tcBorders>
              <w:top w:val="single" w:sz="4" w:space="0" w:color="auto"/>
              <w:left w:val="single" w:sz="4" w:space="0" w:color="auto"/>
              <w:right w:val="single" w:sz="4" w:space="0" w:color="auto"/>
            </w:tcBorders>
            <w:vAlign w:val="center"/>
            <w:hideMark/>
          </w:tcPr>
          <w:p w14:paraId="4E3B09C2" w14:textId="27678CD3" w:rsidR="00421F78"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Наименование образца</w:t>
            </w:r>
          </w:p>
        </w:tc>
        <w:tc>
          <w:tcPr>
            <w:tcW w:w="1559" w:type="dxa"/>
            <w:vMerge w:val="restart"/>
            <w:tcBorders>
              <w:top w:val="single" w:sz="4" w:space="0" w:color="auto"/>
              <w:left w:val="single" w:sz="4" w:space="0" w:color="auto"/>
              <w:right w:val="single" w:sz="4" w:space="0" w:color="auto"/>
            </w:tcBorders>
            <w:vAlign w:val="center"/>
            <w:hideMark/>
          </w:tcPr>
          <w:p w14:paraId="49F229F9" w14:textId="7B7C08F3" w:rsidR="00421F78"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Производитель</w:t>
            </w:r>
          </w:p>
        </w:tc>
        <w:tc>
          <w:tcPr>
            <w:tcW w:w="1560" w:type="dxa"/>
            <w:vMerge w:val="restart"/>
            <w:tcBorders>
              <w:top w:val="single" w:sz="4" w:space="0" w:color="auto"/>
              <w:left w:val="single" w:sz="4" w:space="0" w:color="auto"/>
              <w:right w:val="single" w:sz="4" w:space="0" w:color="auto"/>
            </w:tcBorders>
            <w:vAlign w:val="center"/>
          </w:tcPr>
          <w:p w14:paraId="6A410EC5" w14:textId="77777777" w:rsidR="00421F78"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Состав</w:t>
            </w:r>
          </w:p>
        </w:tc>
        <w:tc>
          <w:tcPr>
            <w:tcW w:w="10347" w:type="dxa"/>
            <w:gridSpan w:val="6"/>
            <w:tcBorders>
              <w:top w:val="single" w:sz="4" w:space="0" w:color="auto"/>
              <w:left w:val="single" w:sz="4" w:space="0" w:color="auto"/>
              <w:bottom w:val="single" w:sz="4" w:space="0" w:color="auto"/>
              <w:right w:val="single" w:sz="4" w:space="0" w:color="auto"/>
            </w:tcBorders>
            <w:vAlign w:val="center"/>
          </w:tcPr>
          <w:p w14:paraId="5CE0892F" w14:textId="77777777" w:rsidR="00421F78"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Наименование показателя</w:t>
            </w:r>
          </w:p>
        </w:tc>
      </w:tr>
      <w:tr w:rsidR="007F3DA0" w:rsidRPr="00421F78" w14:paraId="326D7ECF" w14:textId="77777777" w:rsidTr="002823F2">
        <w:tc>
          <w:tcPr>
            <w:tcW w:w="567" w:type="dxa"/>
            <w:vMerge/>
            <w:tcBorders>
              <w:left w:val="single" w:sz="4" w:space="0" w:color="auto"/>
              <w:bottom w:val="single" w:sz="4" w:space="0" w:color="auto"/>
              <w:right w:val="single" w:sz="4" w:space="0" w:color="auto"/>
            </w:tcBorders>
          </w:tcPr>
          <w:p w14:paraId="739145CE" w14:textId="77777777" w:rsidR="00421F78" w:rsidRPr="007F3DA0" w:rsidRDefault="00421F78" w:rsidP="007F3DA0">
            <w:pPr>
              <w:spacing w:line="240" w:lineRule="auto"/>
              <w:contextualSpacing/>
              <w:rPr>
                <w:rFonts w:ascii="Times New Roman" w:eastAsia="Arial Unicode MS" w:hAnsi="Times New Roman" w:cs="Times New Roman"/>
                <w:sz w:val="23"/>
                <w:szCs w:val="23"/>
                <w:lang w:eastAsia="en-US" w:bidi="ru-RU"/>
              </w:rPr>
            </w:pPr>
          </w:p>
        </w:tc>
        <w:tc>
          <w:tcPr>
            <w:tcW w:w="1985" w:type="dxa"/>
            <w:vMerge/>
            <w:tcBorders>
              <w:left w:val="single" w:sz="4" w:space="0" w:color="auto"/>
              <w:bottom w:val="single" w:sz="4" w:space="0" w:color="auto"/>
              <w:right w:val="single" w:sz="4" w:space="0" w:color="auto"/>
            </w:tcBorders>
            <w:vAlign w:val="center"/>
            <w:hideMark/>
          </w:tcPr>
          <w:p w14:paraId="51F3B6AA" w14:textId="67423FAA" w:rsidR="00421F78" w:rsidRPr="007F3DA0" w:rsidRDefault="00421F78" w:rsidP="007F3DA0">
            <w:pPr>
              <w:spacing w:line="240" w:lineRule="auto"/>
              <w:contextualSpacing/>
              <w:rPr>
                <w:rFonts w:ascii="Times New Roman" w:eastAsia="Arial Unicode MS" w:hAnsi="Times New Roman" w:cs="Times New Roman"/>
                <w:sz w:val="23"/>
                <w:szCs w:val="23"/>
                <w:lang w:eastAsia="en-US" w:bidi="ru-RU"/>
              </w:rPr>
            </w:pPr>
          </w:p>
        </w:tc>
        <w:tc>
          <w:tcPr>
            <w:tcW w:w="1559" w:type="dxa"/>
            <w:vMerge/>
            <w:tcBorders>
              <w:left w:val="single" w:sz="4" w:space="0" w:color="auto"/>
              <w:bottom w:val="single" w:sz="4" w:space="0" w:color="auto"/>
              <w:right w:val="single" w:sz="4" w:space="0" w:color="auto"/>
            </w:tcBorders>
            <w:vAlign w:val="center"/>
            <w:hideMark/>
          </w:tcPr>
          <w:p w14:paraId="0DB37C2A" w14:textId="77777777" w:rsidR="00421F78" w:rsidRPr="007F3DA0" w:rsidRDefault="00421F78" w:rsidP="007F3DA0">
            <w:pPr>
              <w:spacing w:line="240" w:lineRule="auto"/>
              <w:contextualSpacing/>
              <w:rPr>
                <w:rFonts w:ascii="Times New Roman" w:eastAsia="Arial Unicode MS" w:hAnsi="Times New Roman" w:cs="Times New Roman"/>
                <w:sz w:val="23"/>
                <w:szCs w:val="23"/>
                <w:lang w:eastAsia="en-US" w:bidi="ru-RU"/>
              </w:rPr>
            </w:pPr>
          </w:p>
        </w:tc>
        <w:tc>
          <w:tcPr>
            <w:tcW w:w="1560" w:type="dxa"/>
            <w:vMerge/>
            <w:tcBorders>
              <w:left w:val="single" w:sz="4" w:space="0" w:color="auto"/>
              <w:bottom w:val="single" w:sz="4" w:space="0" w:color="auto"/>
              <w:right w:val="single" w:sz="4" w:space="0" w:color="auto"/>
            </w:tcBorders>
            <w:vAlign w:val="center"/>
          </w:tcPr>
          <w:p w14:paraId="39AF1A05" w14:textId="77777777" w:rsidR="00421F78" w:rsidRPr="007F3DA0" w:rsidRDefault="00421F78" w:rsidP="007F3DA0">
            <w:pPr>
              <w:spacing w:line="240" w:lineRule="auto"/>
              <w:contextualSpacing/>
              <w:rPr>
                <w:rFonts w:ascii="Times New Roman" w:eastAsia="Arial Unicode MS" w:hAnsi="Times New Roman" w:cs="Times New Roman"/>
                <w:sz w:val="23"/>
                <w:szCs w:val="23"/>
                <w:lang w:eastAsia="en-US" w:bidi="ru-RU"/>
              </w:rPr>
            </w:pPr>
          </w:p>
        </w:tc>
        <w:tc>
          <w:tcPr>
            <w:tcW w:w="1842" w:type="dxa"/>
            <w:tcBorders>
              <w:top w:val="single" w:sz="4" w:space="0" w:color="auto"/>
              <w:left w:val="single" w:sz="4" w:space="0" w:color="auto"/>
              <w:bottom w:val="single" w:sz="4" w:space="0" w:color="auto"/>
              <w:right w:val="single" w:sz="4" w:space="0" w:color="auto"/>
            </w:tcBorders>
            <w:vAlign w:val="center"/>
          </w:tcPr>
          <w:p w14:paraId="6C76ABA7" w14:textId="20ED24A4" w:rsidR="007F3DA0"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Прозрачность</w:t>
            </w:r>
          </w:p>
          <w:p w14:paraId="6991282D" w14:textId="1073ABD5" w:rsidR="00421F78" w:rsidRPr="007F3DA0" w:rsidRDefault="00421F78" w:rsidP="008D6823">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(0-</w:t>
            </w:r>
            <w:r w:rsidR="008D6823">
              <w:rPr>
                <w:rFonts w:ascii="Times New Roman" w:eastAsia="Arial Unicode MS" w:hAnsi="Times New Roman" w:cs="Times New Roman"/>
                <w:sz w:val="23"/>
                <w:szCs w:val="23"/>
                <w:lang w:eastAsia="en-US" w:bidi="ru-RU"/>
              </w:rPr>
              <w:t>4</w:t>
            </w:r>
            <w:r w:rsidR="00A13D5B">
              <w:rPr>
                <w:rFonts w:ascii="Times New Roman" w:eastAsia="Arial Unicode MS" w:hAnsi="Times New Roman" w:cs="Times New Roman"/>
                <w:sz w:val="23"/>
                <w:szCs w:val="23"/>
                <w:lang w:eastAsia="en-US" w:bidi="ru-RU"/>
              </w:rPr>
              <w:t>)</w:t>
            </w:r>
          </w:p>
        </w:tc>
        <w:tc>
          <w:tcPr>
            <w:tcW w:w="1843" w:type="dxa"/>
            <w:tcBorders>
              <w:top w:val="single" w:sz="4" w:space="0" w:color="auto"/>
              <w:left w:val="single" w:sz="4" w:space="0" w:color="auto"/>
              <w:bottom w:val="single" w:sz="4" w:space="0" w:color="auto"/>
              <w:right w:val="single" w:sz="4" w:space="0" w:color="auto"/>
            </w:tcBorders>
            <w:vAlign w:val="center"/>
          </w:tcPr>
          <w:p w14:paraId="0FD3ECD1" w14:textId="44A37C9F" w:rsidR="007F3DA0"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Цвет</w:t>
            </w:r>
          </w:p>
          <w:p w14:paraId="43395575" w14:textId="51A26D1B" w:rsidR="007F3DA0" w:rsidRPr="007F3DA0" w:rsidRDefault="00421F78" w:rsidP="008D6823">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(0-</w:t>
            </w:r>
            <w:r w:rsidR="008D6823">
              <w:rPr>
                <w:rFonts w:ascii="Times New Roman" w:eastAsia="Arial Unicode MS" w:hAnsi="Times New Roman" w:cs="Times New Roman"/>
                <w:sz w:val="23"/>
                <w:szCs w:val="23"/>
                <w:lang w:eastAsia="en-US" w:bidi="ru-RU"/>
              </w:rPr>
              <w:t>4</w:t>
            </w:r>
            <w:r w:rsidRPr="007F3DA0">
              <w:rPr>
                <w:rFonts w:ascii="Times New Roman" w:eastAsia="Arial Unicode MS" w:hAnsi="Times New Roman" w:cs="Times New Roman"/>
                <w:sz w:val="23"/>
                <w:szCs w:val="23"/>
                <w:lang w:eastAsia="en-US" w:bidi="ru-RU"/>
              </w:rPr>
              <w:t>)</w:t>
            </w:r>
          </w:p>
        </w:tc>
        <w:tc>
          <w:tcPr>
            <w:tcW w:w="1843" w:type="dxa"/>
            <w:tcBorders>
              <w:top w:val="single" w:sz="4" w:space="0" w:color="auto"/>
              <w:left w:val="single" w:sz="4" w:space="0" w:color="auto"/>
              <w:bottom w:val="single" w:sz="4" w:space="0" w:color="auto"/>
              <w:right w:val="single" w:sz="4" w:space="0" w:color="auto"/>
            </w:tcBorders>
            <w:vAlign w:val="center"/>
          </w:tcPr>
          <w:p w14:paraId="62E0DF04" w14:textId="4EF0BFD2" w:rsidR="007F3DA0"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Аромат</w:t>
            </w:r>
          </w:p>
          <w:p w14:paraId="7ED8FF93" w14:textId="02DE6157" w:rsidR="00421F78" w:rsidRPr="007F3DA0" w:rsidRDefault="00421F78" w:rsidP="008D6823">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w:t>
            </w:r>
            <w:r w:rsidR="005F2D8E">
              <w:rPr>
                <w:rFonts w:ascii="Times New Roman" w:eastAsia="Arial Unicode MS" w:hAnsi="Times New Roman" w:cs="Times New Roman"/>
                <w:sz w:val="23"/>
                <w:szCs w:val="23"/>
                <w:lang w:eastAsia="en-US" w:bidi="ru-RU"/>
              </w:rPr>
              <w:t>1</w:t>
            </w:r>
            <w:r w:rsidRPr="007F3DA0">
              <w:rPr>
                <w:rFonts w:ascii="Times New Roman" w:eastAsia="Arial Unicode MS" w:hAnsi="Times New Roman" w:cs="Times New Roman"/>
                <w:sz w:val="23"/>
                <w:szCs w:val="23"/>
                <w:lang w:eastAsia="en-US" w:bidi="ru-RU"/>
              </w:rPr>
              <w:t>-</w:t>
            </w:r>
            <w:r w:rsidR="008D6823">
              <w:rPr>
                <w:rFonts w:ascii="Times New Roman" w:eastAsia="Arial Unicode MS" w:hAnsi="Times New Roman" w:cs="Times New Roman"/>
                <w:sz w:val="23"/>
                <w:szCs w:val="23"/>
                <w:lang w:eastAsia="en-US" w:bidi="ru-RU"/>
              </w:rPr>
              <w:t>5</w:t>
            </w:r>
            <w:r w:rsidRPr="007F3DA0">
              <w:rPr>
                <w:rFonts w:ascii="Times New Roman" w:eastAsia="Arial Unicode MS" w:hAnsi="Times New Roman" w:cs="Times New Roman"/>
                <w:sz w:val="23"/>
                <w:szCs w:val="23"/>
                <w:lang w:eastAsia="en-US" w:bidi="ru-RU"/>
              </w:rPr>
              <w:t>)</w:t>
            </w:r>
          </w:p>
        </w:tc>
        <w:tc>
          <w:tcPr>
            <w:tcW w:w="1984" w:type="dxa"/>
            <w:tcBorders>
              <w:top w:val="single" w:sz="4" w:space="0" w:color="auto"/>
              <w:left w:val="single" w:sz="4" w:space="0" w:color="auto"/>
              <w:bottom w:val="single" w:sz="4" w:space="0" w:color="auto"/>
              <w:right w:val="single" w:sz="4" w:space="0" w:color="auto"/>
            </w:tcBorders>
            <w:vAlign w:val="center"/>
          </w:tcPr>
          <w:p w14:paraId="31CFF25A" w14:textId="0FD4AA28" w:rsidR="00421F78" w:rsidRPr="007F3DA0" w:rsidRDefault="00421F78" w:rsidP="007F3DA0">
            <w:pPr>
              <w:spacing w:after="0"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 xml:space="preserve">Вкус (и хмелевая горечь – для </w:t>
            </w:r>
            <w:proofErr w:type="gramStart"/>
            <w:r w:rsidRPr="007F3DA0">
              <w:rPr>
                <w:rFonts w:ascii="Times New Roman" w:eastAsia="Arial Unicode MS" w:hAnsi="Times New Roman" w:cs="Times New Roman"/>
                <w:sz w:val="23"/>
                <w:szCs w:val="23"/>
                <w:lang w:eastAsia="en-US" w:bidi="ru-RU"/>
              </w:rPr>
              <w:t>светлого</w:t>
            </w:r>
            <w:proofErr w:type="gramEnd"/>
            <w:r w:rsidRPr="007F3DA0">
              <w:rPr>
                <w:rFonts w:ascii="Times New Roman" w:eastAsia="Arial Unicode MS" w:hAnsi="Times New Roman" w:cs="Times New Roman"/>
                <w:sz w:val="23"/>
                <w:szCs w:val="23"/>
                <w:lang w:eastAsia="en-US" w:bidi="ru-RU"/>
              </w:rPr>
              <w:t>)</w:t>
            </w:r>
            <w:r w:rsidR="007F3DA0" w:rsidRPr="007F3DA0">
              <w:rPr>
                <w:rFonts w:ascii="Times New Roman" w:eastAsia="Arial Unicode MS" w:hAnsi="Times New Roman" w:cs="Times New Roman"/>
                <w:sz w:val="23"/>
                <w:szCs w:val="23"/>
                <w:lang w:eastAsia="en-US" w:bidi="ru-RU"/>
              </w:rPr>
              <w:t xml:space="preserve"> </w:t>
            </w:r>
            <w:r w:rsidRPr="007F3DA0">
              <w:rPr>
                <w:rFonts w:ascii="Times New Roman" w:eastAsia="Arial Unicode MS" w:hAnsi="Times New Roman" w:cs="Times New Roman"/>
                <w:sz w:val="23"/>
                <w:szCs w:val="23"/>
                <w:lang w:eastAsia="en-US" w:bidi="ru-RU"/>
              </w:rPr>
              <w:t>(2-</w:t>
            </w:r>
            <w:r w:rsidR="008D6823">
              <w:rPr>
                <w:rFonts w:ascii="Times New Roman" w:eastAsia="Arial Unicode MS" w:hAnsi="Times New Roman" w:cs="Times New Roman"/>
                <w:sz w:val="23"/>
                <w:szCs w:val="23"/>
                <w:lang w:eastAsia="en-US" w:bidi="ru-RU"/>
              </w:rPr>
              <w:t>6</w:t>
            </w:r>
            <w:r w:rsidRPr="007F3DA0">
              <w:rPr>
                <w:rFonts w:ascii="Times New Roman" w:eastAsia="Arial Unicode MS" w:hAnsi="Times New Roman" w:cs="Times New Roman"/>
                <w:sz w:val="23"/>
                <w:szCs w:val="23"/>
                <w:lang w:eastAsia="en-US" w:bidi="ru-RU"/>
              </w:rPr>
              <w:t>)</w:t>
            </w:r>
          </w:p>
        </w:tc>
        <w:tc>
          <w:tcPr>
            <w:tcW w:w="1843" w:type="dxa"/>
            <w:tcBorders>
              <w:top w:val="single" w:sz="4" w:space="0" w:color="auto"/>
              <w:left w:val="single" w:sz="4" w:space="0" w:color="auto"/>
              <w:bottom w:val="single" w:sz="4" w:space="0" w:color="auto"/>
              <w:right w:val="single" w:sz="4" w:space="0" w:color="auto"/>
            </w:tcBorders>
            <w:vAlign w:val="center"/>
          </w:tcPr>
          <w:p w14:paraId="5E62FCB7" w14:textId="209AF197" w:rsidR="007F3DA0" w:rsidRDefault="008D6823" w:rsidP="007F3DA0">
            <w:pPr>
              <w:spacing w:line="240" w:lineRule="auto"/>
              <w:contextualSpacing/>
              <w:jc w:val="center"/>
              <w:rPr>
                <w:rFonts w:ascii="Times New Roman" w:eastAsia="Arial Unicode MS" w:hAnsi="Times New Roman" w:cs="Times New Roman"/>
                <w:sz w:val="23"/>
                <w:szCs w:val="23"/>
                <w:lang w:eastAsia="en-US" w:bidi="ru-RU"/>
              </w:rPr>
            </w:pPr>
            <w:r>
              <w:rPr>
                <w:rFonts w:ascii="Times New Roman" w:eastAsia="Arial Unicode MS" w:hAnsi="Times New Roman" w:cs="Times New Roman"/>
                <w:sz w:val="23"/>
                <w:szCs w:val="23"/>
                <w:lang w:eastAsia="en-US" w:bidi="ru-RU"/>
              </w:rPr>
              <w:t xml:space="preserve">Высота пены и </w:t>
            </w:r>
            <w:proofErr w:type="spellStart"/>
            <w:r>
              <w:rPr>
                <w:rFonts w:ascii="Times New Roman" w:eastAsia="Arial Unicode MS" w:hAnsi="Times New Roman" w:cs="Times New Roman"/>
                <w:sz w:val="23"/>
                <w:szCs w:val="23"/>
                <w:lang w:eastAsia="en-US" w:bidi="ru-RU"/>
              </w:rPr>
              <w:t>пено</w:t>
            </w:r>
            <w:r w:rsidR="00421F78" w:rsidRPr="007F3DA0">
              <w:rPr>
                <w:rFonts w:ascii="Times New Roman" w:eastAsia="Arial Unicode MS" w:hAnsi="Times New Roman" w:cs="Times New Roman"/>
                <w:sz w:val="23"/>
                <w:szCs w:val="23"/>
                <w:lang w:eastAsia="en-US" w:bidi="ru-RU"/>
              </w:rPr>
              <w:t>стойкость</w:t>
            </w:r>
            <w:proofErr w:type="spellEnd"/>
            <w:r w:rsidR="00421F78" w:rsidRPr="007F3DA0">
              <w:rPr>
                <w:rFonts w:ascii="Times New Roman" w:eastAsia="Arial Unicode MS" w:hAnsi="Times New Roman" w:cs="Times New Roman"/>
                <w:sz w:val="23"/>
                <w:szCs w:val="23"/>
                <w:lang w:eastAsia="en-US" w:bidi="ru-RU"/>
              </w:rPr>
              <w:t xml:space="preserve"> </w:t>
            </w:r>
          </w:p>
          <w:p w14:paraId="0A99AE23" w14:textId="508239A0" w:rsidR="00421F78" w:rsidRPr="007F3DA0" w:rsidRDefault="007F3DA0"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w:t>
            </w:r>
            <w:r w:rsidR="008D6823">
              <w:rPr>
                <w:rFonts w:ascii="Times New Roman" w:eastAsia="Arial Unicode MS" w:hAnsi="Times New Roman" w:cs="Times New Roman"/>
                <w:sz w:val="23"/>
                <w:szCs w:val="23"/>
                <w:lang w:eastAsia="en-US" w:bidi="ru-RU"/>
              </w:rPr>
              <w:t>2-6</w:t>
            </w:r>
            <w:r w:rsidRPr="007F3DA0">
              <w:rPr>
                <w:rFonts w:ascii="Times New Roman" w:eastAsia="Arial Unicode MS" w:hAnsi="Times New Roman" w:cs="Times New Roman"/>
                <w:sz w:val="23"/>
                <w:szCs w:val="23"/>
                <w:lang w:eastAsia="en-US" w:bidi="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71FA8281" w14:textId="26C1CE75" w:rsidR="00421F78" w:rsidRPr="007F3DA0" w:rsidRDefault="00421F78" w:rsidP="007F3DA0">
            <w:pPr>
              <w:spacing w:line="240" w:lineRule="auto"/>
              <w:contextualSpacing/>
              <w:jc w:val="center"/>
              <w:rPr>
                <w:rFonts w:ascii="Times New Roman" w:eastAsia="Arial Unicode MS" w:hAnsi="Times New Roman" w:cs="Times New Roman"/>
                <w:sz w:val="23"/>
                <w:szCs w:val="23"/>
                <w:lang w:eastAsia="en-US" w:bidi="ru-RU"/>
              </w:rPr>
            </w:pPr>
            <w:r w:rsidRPr="007F3DA0">
              <w:rPr>
                <w:rFonts w:ascii="Times New Roman" w:eastAsia="Arial Unicode MS" w:hAnsi="Times New Roman" w:cs="Times New Roman"/>
                <w:sz w:val="23"/>
                <w:szCs w:val="23"/>
                <w:lang w:eastAsia="en-US" w:bidi="ru-RU"/>
              </w:rPr>
              <w:t>Итог</w:t>
            </w:r>
          </w:p>
        </w:tc>
      </w:tr>
      <w:tr w:rsidR="007F3DA0" w:rsidRPr="00421F78" w14:paraId="30A9426E" w14:textId="77777777" w:rsidTr="002823F2">
        <w:trPr>
          <w:trHeight w:val="1304"/>
        </w:trPr>
        <w:tc>
          <w:tcPr>
            <w:tcW w:w="567" w:type="dxa"/>
            <w:tcBorders>
              <w:top w:val="single" w:sz="4" w:space="0" w:color="auto"/>
              <w:left w:val="single" w:sz="4" w:space="0" w:color="auto"/>
              <w:bottom w:val="single" w:sz="4" w:space="0" w:color="auto"/>
              <w:right w:val="single" w:sz="4" w:space="0" w:color="auto"/>
            </w:tcBorders>
          </w:tcPr>
          <w:p w14:paraId="732457E1"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985" w:type="dxa"/>
            <w:tcBorders>
              <w:top w:val="single" w:sz="4" w:space="0" w:color="auto"/>
              <w:left w:val="single" w:sz="4" w:space="0" w:color="auto"/>
              <w:bottom w:val="single" w:sz="4" w:space="0" w:color="auto"/>
              <w:right w:val="single" w:sz="4" w:space="0" w:color="auto"/>
            </w:tcBorders>
          </w:tcPr>
          <w:p w14:paraId="2DA68D10" w14:textId="272FE301" w:rsidR="00421F78" w:rsidRPr="00421F78" w:rsidRDefault="00421F78" w:rsidP="00421F78">
            <w:pPr>
              <w:rPr>
                <w:rFonts w:ascii="Times New Roman" w:eastAsia="Arial Unicode MS" w:hAnsi="Times New Roman" w:cs="Times New Roman"/>
                <w:sz w:val="28"/>
                <w:szCs w:val="28"/>
                <w:lang w:eastAsia="en-US" w:bidi="ru-RU"/>
              </w:rPr>
            </w:pPr>
          </w:p>
        </w:tc>
        <w:tc>
          <w:tcPr>
            <w:tcW w:w="1559" w:type="dxa"/>
            <w:tcBorders>
              <w:top w:val="single" w:sz="4" w:space="0" w:color="auto"/>
              <w:left w:val="single" w:sz="4" w:space="0" w:color="auto"/>
              <w:bottom w:val="single" w:sz="4" w:space="0" w:color="auto"/>
              <w:right w:val="single" w:sz="4" w:space="0" w:color="auto"/>
            </w:tcBorders>
          </w:tcPr>
          <w:p w14:paraId="697E6BB0"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560" w:type="dxa"/>
            <w:tcBorders>
              <w:top w:val="single" w:sz="4" w:space="0" w:color="auto"/>
              <w:left w:val="single" w:sz="4" w:space="0" w:color="auto"/>
              <w:bottom w:val="single" w:sz="4" w:space="0" w:color="auto"/>
              <w:right w:val="single" w:sz="4" w:space="0" w:color="auto"/>
            </w:tcBorders>
          </w:tcPr>
          <w:p w14:paraId="31F626B7"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2" w:type="dxa"/>
            <w:tcBorders>
              <w:top w:val="single" w:sz="4" w:space="0" w:color="auto"/>
              <w:left w:val="single" w:sz="4" w:space="0" w:color="auto"/>
              <w:bottom w:val="single" w:sz="4" w:space="0" w:color="auto"/>
              <w:right w:val="single" w:sz="4" w:space="0" w:color="auto"/>
            </w:tcBorders>
          </w:tcPr>
          <w:p w14:paraId="4B3803E9"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tcPr>
          <w:p w14:paraId="3EFADBC9"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tcPr>
          <w:p w14:paraId="38CE7534"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984" w:type="dxa"/>
            <w:tcBorders>
              <w:top w:val="single" w:sz="4" w:space="0" w:color="auto"/>
              <w:left w:val="single" w:sz="4" w:space="0" w:color="auto"/>
              <w:bottom w:val="single" w:sz="4" w:space="0" w:color="auto"/>
              <w:right w:val="single" w:sz="4" w:space="0" w:color="auto"/>
            </w:tcBorders>
          </w:tcPr>
          <w:p w14:paraId="637314CB"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vAlign w:val="center"/>
          </w:tcPr>
          <w:p w14:paraId="50F1A5D5"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992" w:type="dxa"/>
            <w:tcBorders>
              <w:top w:val="single" w:sz="4" w:space="0" w:color="auto"/>
              <w:left w:val="single" w:sz="4" w:space="0" w:color="auto"/>
              <w:bottom w:val="single" w:sz="4" w:space="0" w:color="auto"/>
              <w:right w:val="single" w:sz="4" w:space="0" w:color="auto"/>
            </w:tcBorders>
            <w:vAlign w:val="center"/>
          </w:tcPr>
          <w:p w14:paraId="6173C068" w14:textId="77777777" w:rsidR="00421F78" w:rsidRPr="00421F78" w:rsidRDefault="00421F78" w:rsidP="00421F78">
            <w:pPr>
              <w:rPr>
                <w:rFonts w:ascii="Times New Roman" w:eastAsia="Arial Unicode MS" w:hAnsi="Times New Roman" w:cs="Times New Roman"/>
                <w:sz w:val="28"/>
                <w:szCs w:val="28"/>
                <w:lang w:eastAsia="en-US" w:bidi="ru-RU"/>
              </w:rPr>
            </w:pPr>
          </w:p>
        </w:tc>
      </w:tr>
      <w:tr w:rsidR="007F3DA0" w:rsidRPr="00421F78" w14:paraId="4C715CD6" w14:textId="77777777" w:rsidTr="002823F2">
        <w:trPr>
          <w:trHeight w:val="1304"/>
        </w:trPr>
        <w:tc>
          <w:tcPr>
            <w:tcW w:w="567" w:type="dxa"/>
            <w:tcBorders>
              <w:top w:val="single" w:sz="4" w:space="0" w:color="auto"/>
              <w:left w:val="single" w:sz="4" w:space="0" w:color="auto"/>
              <w:bottom w:val="single" w:sz="4" w:space="0" w:color="auto"/>
              <w:right w:val="single" w:sz="4" w:space="0" w:color="auto"/>
            </w:tcBorders>
          </w:tcPr>
          <w:p w14:paraId="0E4AA268"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985" w:type="dxa"/>
            <w:tcBorders>
              <w:top w:val="single" w:sz="4" w:space="0" w:color="auto"/>
              <w:left w:val="single" w:sz="4" w:space="0" w:color="auto"/>
              <w:bottom w:val="single" w:sz="4" w:space="0" w:color="auto"/>
              <w:right w:val="single" w:sz="4" w:space="0" w:color="auto"/>
            </w:tcBorders>
          </w:tcPr>
          <w:p w14:paraId="686637F8" w14:textId="544C4D9F" w:rsidR="00421F78" w:rsidRPr="00421F78" w:rsidRDefault="00421F78" w:rsidP="00421F78">
            <w:pPr>
              <w:rPr>
                <w:rFonts w:ascii="Times New Roman" w:eastAsia="Arial Unicode MS" w:hAnsi="Times New Roman" w:cs="Times New Roman"/>
                <w:sz w:val="28"/>
                <w:szCs w:val="28"/>
                <w:lang w:eastAsia="en-US" w:bidi="ru-RU"/>
              </w:rPr>
            </w:pPr>
          </w:p>
        </w:tc>
        <w:tc>
          <w:tcPr>
            <w:tcW w:w="1559" w:type="dxa"/>
            <w:tcBorders>
              <w:top w:val="single" w:sz="4" w:space="0" w:color="auto"/>
              <w:left w:val="single" w:sz="4" w:space="0" w:color="auto"/>
              <w:bottom w:val="single" w:sz="4" w:space="0" w:color="auto"/>
              <w:right w:val="single" w:sz="4" w:space="0" w:color="auto"/>
            </w:tcBorders>
          </w:tcPr>
          <w:p w14:paraId="347E2645"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560" w:type="dxa"/>
            <w:tcBorders>
              <w:top w:val="single" w:sz="4" w:space="0" w:color="auto"/>
              <w:left w:val="single" w:sz="4" w:space="0" w:color="auto"/>
              <w:bottom w:val="single" w:sz="4" w:space="0" w:color="auto"/>
              <w:right w:val="single" w:sz="4" w:space="0" w:color="auto"/>
            </w:tcBorders>
          </w:tcPr>
          <w:p w14:paraId="668F0499"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2" w:type="dxa"/>
            <w:tcBorders>
              <w:top w:val="single" w:sz="4" w:space="0" w:color="auto"/>
              <w:left w:val="single" w:sz="4" w:space="0" w:color="auto"/>
              <w:bottom w:val="single" w:sz="4" w:space="0" w:color="auto"/>
              <w:right w:val="single" w:sz="4" w:space="0" w:color="auto"/>
            </w:tcBorders>
          </w:tcPr>
          <w:p w14:paraId="17B05221"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tcPr>
          <w:p w14:paraId="624B68B8"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tcPr>
          <w:p w14:paraId="01FD458C"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984" w:type="dxa"/>
            <w:tcBorders>
              <w:top w:val="single" w:sz="4" w:space="0" w:color="auto"/>
              <w:left w:val="single" w:sz="4" w:space="0" w:color="auto"/>
              <w:bottom w:val="single" w:sz="4" w:space="0" w:color="auto"/>
              <w:right w:val="single" w:sz="4" w:space="0" w:color="auto"/>
            </w:tcBorders>
          </w:tcPr>
          <w:p w14:paraId="6C61B225"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vAlign w:val="center"/>
          </w:tcPr>
          <w:p w14:paraId="7AFC2EAD"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992" w:type="dxa"/>
            <w:tcBorders>
              <w:top w:val="single" w:sz="4" w:space="0" w:color="auto"/>
              <w:left w:val="single" w:sz="4" w:space="0" w:color="auto"/>
              <w:bottom w:val="single" w:sz="4" w:space="0" w:color="auto"/>
              <w:right w:val="single" w:sz="4" w:space="0" w:color="auto"/>
            </w:tcBorders>
            <w:vAlign w:val="center"/>
          </w:tcPr>
          <w:p w14:paraId="37978FB8" w14:textId="77777777" w:rsidR="00421F78" w:rsidRPr="00421F78" w:rsidRDefault="00421F78" w:rsidP="00421F78">
            <w:pPr>
              <w:rPr>
                <w:rFonts w:ascii="Times New Roman" w:eastAsia="Arial Unicode MS" w:hAnsi="Times New Roman" w:cs="Times New Roman"/>
                <w:sz w:val="28"/>
                <w:szCs w:val="28"/>
                <w:lang w:eastAsia="en-US" w:bidi="ru-RU"/>
              </w:rPr>
            </w:pPr>
          </w:p>
        </w:tc>
      </w:tr>
      <w:tr w:rsidR="007F3DA0" w:rsidRPr="00421F78" w14:paraId="2E41ABE5" w14:textId="77777777" w:rsidTr="002823F2">
        <w:trPr>
          <w:trHeight w:val="1304"/>
        </w:trPr>
        <w:tc>
          <w:tcPr>
            <w:tcW w:w="567" w:type="dxa"/>
            <w:tcBorders>
              <w:top w:val="single" w:sz="4" w:space="0" w:color="auto"/>
              <w:left w:val="single" w:sz="4" w:space="0" w:color="auto"/>
              <w:bottom w:val="single" w:sz="4" w:space="0" w:color="auto"/>
              <w:right w:val="single" w:sz="4" w:space="0" w:color="auto"/>
            </w:tcBorders>
          </w:tcPr>
          <w:p w14:paraId="5AEFE3E9"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985" w:type="dxa"/>
            <w:tcBorders>
              <w:top w:val="single" w:sz="4" w:space="0" w:color="auto"/>
              <w:left w:val="single" w:sz="4" w:space="0" w:color="auto"/>
              <w:bottom w:val="single" w:sz="4" w:space="0" w:color="auto"/>
              <w:right w:val="single" w:sz="4" w:space="0" w:color="auto"/>
            </w:tcBorders>
          </w:tcPr>
          <w:p w14:paraId="34035329" w14:textId="60453ADC" w:rsidR="00421F78" w:rsidRPr="00421F78" w:rsidRDefault="00421F78" w:rsidP="00421F78">
            <w:pPr>
              <w:rPr>
                <w:rFonts w:ascii="Times New Roman" w:eastAsia="Arial Unicode MS" w:hAnsi="Times New Roman" w:cs="Times New Roman"/>
                <w:sz w:val="28"/>
                <w:szCs w:val="28"/>
                <w:lang w:eastAsia="en-US" w:bidi="ru-RU"/>
              </w:rPr>
            </w:pPr>
          </w:p>
        </w:tc>
        <w:tc>
          <w:tcPr>
            <w:tcW w:w="1559" w:type="dxa"/>
            <w:tcBorders>
              <w:top w:val="single" w:sz="4" w:space="0" w:color="auto"/>
              <w:left w:val="single" w:sz="4" w:space="0" w:color="auto"/>
              <w:bottom w:val="single" w:sz="4" w:space="0" w:color="auto"/>
              <w:right w:val="single" w:sz="4" w:space="0" w:color="auto"/>
            </w:tcBorders>
          </w:tcPr>
          <w:p w14:paraId="7E9A286D"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560" w:type="dxa"/>
            <w:tcBorders>
              <w:top w:val="single" w:sz="4" w:space="0" w:color="auto"/>
              <w:left w:val="single" w:sz="4" w:space="0" w:color="auto"/>
              <w:bottom w:val="single" w:sz="4" w:space="0" w:color="auto"/>
              <w:right w:val="single" w:sz="4" w:space="0" w:color="auto"/>
            </w:tcBorders>
          </w:tcPr>
          <w:p w14:paraId="7B0DEA4F"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2" w:type="dxa"/>
            <w:tcBorders>
              <w:top w:val="single" w:sz="4" w:space="0" w:color="auto"/>
              <w:left w:val="single" w:sz="4" w:space="0" w:color="auto"/>
              <w:bottom w:val="single" w:sz="4" w:space="0" w:color="auto"/>
              <w:right w:val="single" w:sz="4" w:space="0" w:color="auto"/>
            </w:tcBorders>
          </w:tcPr>
          <w:p w14:paraId="5FE2DDB2"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tcPr>
          <w:p w14:paraId="1D5FDF64"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tcPr>
          <w:p w14:paraId="0209BE1F"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984" w:type="dxa"/>
            <w:tcBorders>
              <w:top w:val="single" w:sz="4" w:space="0" w:color="auto"/>
              <w:left w:val="single" w:sz="4" w:space="0" w:color="auto"/>
              <w:bottom w:val="single" w:sz="4" w:space="0" w:color="auto"/>
              <w:right w:val="single" w:sz="4" w:space="0" w:color="auto"/>
            </w:tcBorders>
          </w:tcPr>
          <w:p w14:paraId="4ACF66FB"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vAlign w:val="center"/>
          </w:tcPr>
          <w:p w14:paraId="11AE7C1D"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992" w:type="dxa"/>
            <w:tcBorders>
              <w:top w:val="single" w:sz="4" w:space="0" w:color="auto"/>
              <w:left w:val="single" w:sz="4" w:space="0" w:color="auto"/>
              <w:bottom w:val="single" w:sz="4" w:space="0" w:color="auto"/>
              <w:right w:val="single" w:sz="4" w:space="0" w:color="auto"/>
            </w:tcBorders>
            <w:vAlign w:val="center"/>
          </w:tcPr>
          <w:p w14:paraId="6DDC0F3E" w14:textId="77777777" w:rsidR="00421F78" w:rsidRPr="00421F78" w:rsidRDefault="00421F78" w:rsidP="00421F78">
            <w:pPr>
              <w:rPr>
                <w:rFonts w:ascii="Times New Roman" w:eastAsia="Arial Unicode MS" w:hAnsi="Times New Roman" w:cs="Times New Roman"/>
                <w:sz w:val="28"/>
                <w:szCs w:val="28"/>
                <w:lang w:eastAsia="en-US" w:bidi="ru-RU"/>
              </w:rPr>
            </w:pPr>
          </w:p>
        </w:tc>
      </w:tr>
      <w:tr w:rsidR="007F3DA0" w:rsidRPr="00421F78" w14:paraId="0B40B725" w14:textId="77777777" w:rsidTr="002823F2">
        <w:trPr>
          <w:trHeight w:val="1304"/>
        </w:trPr>
        <w:tc>
          <w:tcPr>
            <w:tcW w:w="567" w:type="dxa"/>
            <w:tcBorders>
              <w:top w:val="single" w:sz="4" w:space="0" w:color="auto"/>
              <w:left w:val="single" w:sz="4" w:space="0" w:color="auto"/>
              <w:bottom w:val="single" w:sz="4" w:space="0" w:color="auto"/>
              <w:right w:val="single" w:sz="4" w:space="0" w:color="auto"/>
            </w:tcBorders>
          </w:tcPr>
          <w:p w14:paraId="715F2BC2"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985" w:type="dxa"/>
            <w:tcBorders>
              <w:top w:val="single" w:sz="4" w:space="0" w:color="auto"/>
              <w:left w:val="single" w:sz="4" w:space="0" w:color="auto"/>
              <w:bottom w:val="single" w:sz="4" w:space="0" w:color="auto"/>
              <w:right w:val="single" w:sz="4" w:space="0" w:color="auto"/>
            </w:tcBorders>
          </w:tcPr>
          <w:p w14:paraId="286C3919" w14:textId="40074141" w:rsidR="00421F78" w:rsidRPr="00421F78" w:rsidRDefault="00421F78" w:rsidP="00421F78">
            <w:pPr>
              <w:rPr>
                <w:rFonts w:ascii="Times New Roman" w:eastAsia="Arial Unicode MS" w:hAnsi="Times New Roman" w:cs="Times New Roman"/>
                <w:sz w:val="28"/>
                <w:szCs w:val="28"/>
                <w:lang w:eastAsia="en-US" w:bidi="ru-RU"/>
              </w:rPr>
            </w:pPr>
          </w:p>
        </w:tc>
        <w:tc>
          <w:tcPr>
            <w:tcW w:w="1559" w:type="dxa"/>
            <w:tcBorders>
              <w:top w:val="single" w:sz="4" w:space="0" w:color="auto"/>
              <w:left w:val="single" w:sz="4" w:space="0" w:color="auto"/>
              <w:bottom w:val="single" w:sz="4" w:space="0" w:color="auto"/>
              <w:right w:val="single" w:sz="4" w:space="0" w:color="auto"/>
            </w:tcBorders>
          </w:tcPr>
          <w:p w14:paraId="5AD743CE"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560" w:type="dxa"/>
            <w:tcBorders>
              <w:top w:val="single" w:sz="4" w:space="0" w:color="auto"/>
              <w:left w:val="single" w:sz="4" w:space="0" w:color="auto"/>
              <w:bottom w:val="single" w:sz="4" w:space="0" w:color="auto"/>
              <w:right w:val="single" w:sz="4" w:space="0" w:color="auto"/>
            </w:tcBorders>
          </w:tcPr>
          <w:p w14:paraId="0F5119DE"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2" w:type="dxa"/>
            <w:tcBorders>
              <w:top w:val="single" w:sz="4" w:space="0" w:color="auto"/>
              <w:left w:val="single" w:sz="4" w:space="0" w:color="auto"/>
              <w:bottom w:val="single" w:sz="4" w:space="0" w:color="auto"/>
              <w:right w:val="single" w:sz="4" w:space="0" w:color="auto"/>
            </w:tcBorders>
          </w:tcPr>
          <w:p w14:paraId="355A1FEF"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tcPr>
          <w:p w14:paraId="5D87D5D6"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tcPr>
          <w:p w14:paraId="3F234D8E"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984" w:type="dxa"/>
            <w:tcBorders>
              <w:top w:val="single" w:sz="4" w:space="0" w:color="auto"/>
              <w:left w:val="single" w:sz="4" w:space="0" w:color="auto"/>
              <w:bottom w:val="single" w:sz="4" w:space="0" w:color="auto"/>
              <w:right w:val="single" w:sz="4" w:space="0" w:color="auto"/>
            </w:tcBorders>
          </w:tcPr>
          <w:p w14:paraId="4863201F"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1843" w:type="dxa"/>
            <w:tcBorders>
              <w:top w:val="single" w:sz="4" w:space="0" w:color="auto"/>
              <w:left w:val="single" w:sz="4" w:space="0" w:color="auto"/>
              <w:bottom w:val="single" w:sz="4" w:space="0" w:color="auto"/>
              <w:right w:val="single" w:sz="4" w:space="0" w:color="auto"/>
            </w:tcBorders>
            <w:vAlign w:val="center"/>
          </w:tcPr>
          <w:p w14:paraId="1DD40F71" w14:textId="77777777" w:rsidR="00421F78" w:rsidRPr="00421F78" w:rsidRDefault="00421F78" w:rsidP="00421F78">
            <w:pPr>
              <w:rPr>
                <w:rFonts w:ascii="Times New Roman" w:eastAsia="Arial Unicode MS" w:hAnsi="Times New Roman" w:cs="Times New Roman"/>
                <w:sz w:val="28"/>
                <w:szCs w:val="28"/>
                <w:lang w:eastAsia="en-US" w:bidi="ru-RU"/>
              </w:rPr>
            </w:pPr>
          </w:p>
        </w:tc>
        <w:tc>
          <w:tcPr>
            <w:tcW w:w="992" w:type="dxa"/>
            <w:tcBorders>
              <w:top w:val="single" w:sz="4" w:space="0" w:color="auto"/>
              <w:left w:val="single" w:sz="4" w:space="0" w:color="auto"/>
              <w:bottom w:val="single" w:sz="4" w:space="0" w:color="auto"/>
              <w:right w:val="single" w:sz="4" w:space="0" w:color="auto"/>
            </w:tcBorders>
            <w:vAlign w:val="center"/>
          </w:tcPr>
          <w:p w14:paraId="6B613525" w14:textId="77777777" w:rsidR="00421F78" w:rsidRPr="00421F78" w:rsidRDefault="00421F78" w:rsidP="00421F78">
            <w:pPr>
              <w:rPr>
                <w:rFonts w:ascii="Times New Roman" w:eastAsia="Arial Unicode MS" w:hAnsi="Times New Roman" w:cs="Times New Roman"/>
                <w:sz w:val="28"/>
                <w:szCs w:val="28"/>
                <w:lang w:eastAsia="en-US" w:bidi="ru-RU"/>
              </w:rPr>
            </w:pPr>
          </w:p>
        </w:tc>
      </w:tr>
    </w:tbl>
    <w:p w14:paraId="07CB2D3D" w14:textId="77777777" w:rsidR="002823F2" w:rsidRPr="002823F2" w:rsidRDefault="002823F2" w:rsidP="00C47604">
      <w:pPr>
        <w:rPr>
          <w:rFonts w:ascii="Times New Roman" w:eastAsia="Arial Unicode MS" w:hAnsi="Times New Roman" w:cs="Times New Roman"/>
          <w:sz w:val="20"/>
          <w:szCs w:val="20"/>
          <w:lang w:eastAsia="en-US" w:bidi="ru-RU"/>
        </w:rPr>
      </w:pPr>
    </w:p>
    <w:p w14:paraId="7B3074FD" w14:textId="28EC2EC6" w:rsidR="007F3DA0" w:rsidRDefault="00421F78" w:rsidP="00C47604">
      <w:pPr>
        <w:rPr>
          <w:rFonts w:ascii="Times New Roman" w:eastAsia="Arial Unicode MS" w:hAnsi="Times New Roman" w:cs="Times New Roman"/>
          <w:sz w:val="28"/>
          <w:szCs w:val="28"/>
          <w:lang w:eastAsia="en-US" w:bidi="ru-RU"/>
        </w:rPr>
      </w:pPr>
      <w:r w:rsidRPr="00421F78">
        <w:rPr>
          <w:rFonts w:ascii="Times New Roman" w:eastAsia="Arial Unicode MS" w:hAnsi="Times New Roman" w:cs="Times New Roman"/>
          <w:sz w:val="28"/>
          <w:szCs w:val="28"/>
          <w:lang w:eastAsia="en-US" w:bidi="ru-RU"/>
        </w:rPr>
        <w:t>Подпись дегустатора _______________                   Расшифровк</w:t>
      </w:r>
      <w:r w:rsidR="007F3DA0">
        <w:rPr>
          <w:rFonts w:ascii="Times New Roman" w:eastAsia="Arial Unicode MS" w:hAnsi="Times New Roman" w:cs="Times New Roman"/>
          <w:sz w:val="28"/>
          <w:szCs w:val="28"/>
          <w:lang w:eastAsia="en-US" w:bidi="ru-RU"/>
        </w:rPr>
        <w:t>а подписи ____________</w:t>
      </w:r>
    </w:p>
    <w:p w14:paraId="4EAA7302" w14:textId="77777777" w:rsidR="007F3DA0" w:rsidRDefault="007F3DA0">
      <w:pPr>
        <w:rPr>
          <w:rFonts w:ascii="Times New Roman" w:eastAsia="Arial Unicode MS" w:hAnsi="Times New Roman" w:cs="Times New Roman"/>
          <w:sz w:val="28"/>
          <w:szCs w:val="28"/>
          <w:lang w:eastAsia="en-US" w:bidi="ru-RU"/>
        </w:rPr>
      </w:pPr>
      <w:r>
        <w:rPr>
          <w:rFonts w:ascii="Times New Roman" w:eastAsia="Arial Unicode MS" w:hAnsi="Times New Roman" w:cs="Times New Roman"/>
          <w:sz w:val="28"/>
          <w:szCs w:val="28"/>
          <w:lang w:eastAsia="en-US" w:bidi="ru-RU"/>
        </w:rPr>
        <w:br w:type="page"/>
      </w:r>
    </w:p>
    <w:p w14:paraId="021D06E5" w14:textId="3EAE64E4" w:rsidR="00A720B9" w:rsidRDefault="00A720B9" w:rsidP="00A720B9">
      <w:pPr>
        <w:spacing w:after="0" w:line="240" w:lineRule="auto"/>
        <w:jc w:val="right"/>
        <w:rPr>
          <w:rFonts w:ascii="Times New Roman" w:eastAsia="Times New Roman" w:hAnsi="Times New Roman" w:cs="Times New Roman"/>
          <w:bCs/>
          <w:i/>
          <w:color w:val="000000"/>
        </w:rPr>
      </w:pPr>
      <w:r w:rsidRPr="00A720B9">
        <w:rPr>
          <w:rFonts w:ascii="Times New Roman" w:eastAsia="Times New Roman" w:hAnsi="Times New Roman" w:cs="Times New Roman"/>
          <w:bCs/>
          <w:i/>
          <w:color w:val="000000"/>
        </w:rPr>
        <w:lastRenderedPageBreak/>
        <w:t>Приложение №8</w:t>
      </w:r>
    </w:p>
    <w:p w14:paraId="43614FE7" w14:textId="596692D7" w:rsidR="00A720B9" w:rsidRDefault="00A720B9" w:rsidP="00A720B9">
      <w:pPr>
        <w:spacing w:after="0" w:line="240" w:lineRule="auto"/>
        <w:jc w:val="right"/>
        <w:rPr>
          <w:rFonts w:ascii="Times New Roman" w:eastAsia="Times New Roman" w:hAnsi="Times New Roman" w:cs="Times New Roman"/>
          <w:bCs/>
          <w:i/>
          <w:color w:val="000000"/>
        </w:rPr>
      </w:pPr>
    </w:p>
    <w:p w14:paraId="4F1C16C6" w14:textId="163AA4AA" w:rsidR="00A720B9" w:rsidRDefault="00A720B9" w:rsidP="00A720B9">
      <w:pPr>
        <w:spacing w:after="0" w:line="240" w:lineRule="auto"/>
        <w:jc w:val="center"/>
        <w:rPr>
          <w:rFonts w:ascii="Times New Roman" w:eastAsia="Times New Roman" w:hAnsi="Times New Roman" w:cs="Times New Roman"/>
          <w:b/>
          <w:bCs/>
          <w:color w:val="000000"/>
          <w:sz w:val="28"/>
          <w:szCs w:val="28"/>
        </w:rPr>
      </w:pPr>
      <w:r w:rsidRPr="00A720B9">
        <w:rPr>
          <w:rFonts w:ascii="Times New Roman" w:eastAsia="Times New Roman" w:hAnsi="Times New Roman" w:cs="Times New Roman"/>
          <w:b/>
          <w:bCs/>
          <w:color w:val="000000"/>
          <w:sz w:val="28"/>
          <w:szCs w:val="28"/>
        </w:rPr>
        <w:t>Журнал ТХМК № 4 "Химический контроль коньячных дистиллятов, коньяков"</w:t>
      </w:r>
    </w:p>
    <w:tbl>
      <w:tblPr>
        <w:tblpPr w:leftFromText="180" w:rightFromText="180" w:vertAnchor="text" w:horzAnchor="margin" w:tblpX="-714" w:tblpY="293"/>
        <w:tblW w:w="16013" w:type="dxa"/>
        <w:tblLayout w:type="fixed"/>
        <w:tblLook w:val="04A0" w:firstRow="1" w:lastRow="0" w:firstColumn="1" w:lastColumn="0" w:noHBand="0" w:noVBand="1"/>
      </w:tblPr>
      <w:tblGrid>
        <w:gridCol w:w="817"/>
        <w:gridCol w:w="1603"/>
        <w:gridCol w:w="2111"/>
        <w:gridCol w:w="1191"/>
        <w:gridCol w:w="936"/>
        <w:gridCol w:w="745"/>
        <w:gridCol w:w="1381"/>
        <w:gridCol w:w="1559"/>
        <w:gridCol w:w="3373"/>
        <w:gridCol w:w="1134"/>
        <w:gridCol w:w="1163"/>
      </w:tblGrid>
      <w:tr w:rsidR="00A720B9" w:rsidRPr="00A720B9" w14:paraId="19C463D8" w14:textId="77777777" w:rsidTr="00A13D5B">
        <w:trPr>
          <w:trHeight w:val="1140"/>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AE791"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 Анализа</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14:paraId="47028B34"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Дата Анализа</w:t>
            </w:r>
          </w:p>
        </w:tc>
        <w:tc>
          <w:tcPr>
            <w:tcW w:w="2111" w:type="dxa"/>
            <w:tcBorders>
              <w:top w:val="single" w:sz="4" w:space="0" w:color="auto"/>
              <w:left w:val="nil"/>
              <w:bottom w:val="single" w:sz="4" w:space="0" w:color="auto"/>
              <w:right w:val="single" w:sz="4" w:space="0" w:color="auto"/>
            </w:tcBorders>
            <w:shd w:val="clear" w:color="auto" w:fill="auto"/>
            <w:vAlign w:val="center"/>
            <w:hideMark/>
          </w:tcPr>
          <w:p w14:paraId="47A32873"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Наименование пробы</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5953A675"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Откуда поступила проба</w:t>
            </w:r>
          </w:p>
        </w:tc>
        <w:tc>
          <w:tcPr>
            <w:tcW w:w="936" w:type="dxa"/>
            <w:tcBorders>
              <w:top w:val="single" w:sz="4" w:space="0" w:color="auto"/>
              <w:left w:val="nil"/>
              <w:bottom w:val="single" w:sz="4" w:space="0" w:color="auto"/>
              <w:right w:val="single" w:sz="4" w:space="0" w:color="auto"/>
            </w:tcBorders>
            <w:shd w:val="clear" w:color="auto" w:fill="auto"/>
            <w:vAlign w:val="center"/>
            <w:hideMark/>
          </w:tcPr>
          <w:p w14:paraId="7925B8CF"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Спирт, об%</w:t>
            </w:r>
          </w:p>
        </w:tc>
        <w:tc>
          <w:tcPr>
            <w:tcW w:w="745" w:type="dxa"/>
            <w:tcBorders>
              <w:top w:val="single" w:sz="4" w:space="0" w:color="auto"/>
              <w:left w:val="nil"/>
              <w:bottom w:val="single" w:sz="4" w:space="0" w:color="auto"/>
              <w:right w:val="single" w:sz="4" w:space="0" w:color="auto"/>
            </w:tcBorders>
            <w:shd w:val="clear" w:color="auto" w:fill="auto"/>
            <w:vAlign w:val="center"/>
            <w:hideMark/>
          </w:tcPr>
          <w:p w14:paraId="372FC307"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t, C</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14:paraId="3E59B7B0"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Кол-во, дал</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2E8B41B"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 xml:space="preserve">Кол-во дал, </w:t>
            </w:r>
            <w:proofErr w:type="spellStart"/>
            <w:r w:rsidRPr="00A720B9">
              <w:rPr>
                <w:rFonts w:ascii="Times New Roman" w:eastAsia="Times New Roman" w:hAnsi="Times New Roman" w:cs="Times New Roman"/>
                <w:color w:val="000000"/>
              </w:rPr>
              <w:t>б.сп</w:t>
            </w:r>
            <w:proofErr w:type="spellEnd"/>
            <w:r w:rsidRPr="00A720B9">
              <w:rPr>
                <w:rFonts w:ascii="Times New Roman" w:eastAsia="Times New Roman" w:hAnsi="Times New Roman" w:cs="Times New Roman"/>
                <w:color w:val="000000"/>
              </w:rPr>
              <w:t>.</w:t>
            </w:r>
          </w:p>
        </w:tc>
        <w:tc>
          <w:tcPr>
            <w:tcW w:w="3373" w:type="dxa"/>
            <w:tcBorders>
              <w:top w:val="single" w:sz="4" w:space="0" w:color="auto"/>
              <w:left w:val="nil"/>
              <w:bottom w:val="single" w:sz="4" w:space="0" w:color="auto"/>
              <w:right w:val="single" w:sz="4" w:space="0" w:color="000000"/>
            </w:tcBorders>
            <w:shd w:val="clear" w:color="auto" w:fill="auto"/>
            <w:vAlign w:val="center"/>
            <w:hideMark/>
          </w:tcPr>
          <w:p w14:paraId="04522922"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Органолептическая оценка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F00AF1A"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Примечание</w:t>
            </w:r>
          </w:p>
        </w:tc>
        <w:tc>
          <w:tcPr>
            <w:tcW w:w="1163" w:type="dxa"/>
            <w:tcBorders>
              <w:top w:val="single" w:sz="4" w:space="0" w:color="auto"/>
              <w:left w:val="nil"/>
              <w:bottom w:val="single" w:sz="4" w:space="0" w:color="auto"/>
              <w:right w:val="single" w:sz="4" w:space="0" w:color="auto"/>
            </w:tcBorders>
            <w:shd w:val="clear" w:color="auto" w:fill="auto"/>
            <w:noWrap/>
            <w:vAlign w:val="center"/>
            <w:hideMark/>
          </w:tcPr>
          <w:p w14:paraId="384A69AA" w14:textId="77777777" w:rsidR="00A720B9" w:rsidRPr="00A720B9" w:rsidRDefault="00A720B9" w:rsidP="00A720B9">
            <w:pPr>
              <w:spacing w:after="0" w:line="240" w:lineRule="auto"/>
              <w:jc w:val="center"/>
              <w:rPr>
                <w:rFonts w:ascii="Times New Roman" w:eastAsia="Times New Roman" w:hAnsi="Times New Roman" w:cs="Times New Roman"/>
                <w:color w:val="000000"/>
              </w:rPr>
            </w:pPr>
            <w:r w:rsidRPr="00A720B9">
              <w:rPr>
                <w:rFonts w:ascii="Times New Roman" w:eastAsia="Times New Roman" w:hAnsi="Times New Roman" w:cs="Times New Roman"/>
                <w:color w:val="000000"/>
              </w:rPr>
              <w:t>Подпись</w:t>
            </w:r>
          </w:p>
        </w:tc>
      </w:tr>
      <w:tr w:rsidR="00A720B9" w:rsidRPr="00A720B9" w14:paraId="724C7BA4" w14:textId="77777777" w:rsidTr="00A13D5B">
        <w:trPr>
          <w:trHeight w:val="612"/>
        </w:trPr>
        <w:tc>
          <w:tcPr>
            <w:tcW w:w="817" w:type="dxa"/>
            <w:tcBorders>
              <w:top w:val="single" w:sz="4" w:space="0" w:color="auto"/>
              <w:left w:val="single" w:sz="4" w:space="0" w:color="auto"/>
              <w:bottom w:val="single" w:sz="4" w:space="0" w:color="auto"/>
              <w:right w:val="single" w:sz="4" w:space="0" w:color="auto"/>
            </w:tcBorders>
            <w:shd w:val="clear" w:color="auto" w:fill="auto"/>
            <w:noWrap/>
            <w:hideMark/>
          </w:tcPr>
          <w:p w14:paraId="4093BEFB" w14:textId="77777777" w:rsid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p w14:paraId="7F126A49" w14:textId="77777777" w:rsidR="00A13D5B" w:rsidRDefault="00A13D5B" w:rsidP="002823F2">
            <w:pPr>
              <w:spacing w:after="0" w:line="240" w:lineRule="auto"/>
              <w:rPr>
                <w:rFonts w:ascii="Times New Roman" w:eastAsia="Times New Roman" w:hAnsi="Times New Roman" w:cs="Times New Roman"/>
                <w:color w:val="000000"/>
              </w:rPr>
            </w:pPr>
          </w:p>
          <w:p w14:paraId="4ED83001" w14:textId="77777777" w:rsidR="00A13D5B" w:rsidRDefault="00A13D5B" w:rsidP="002823F2">
            <w:pPr>
              <w:spacing w:after="0" w:line="240" w:lineRule="auto"/>
              <w:rPr>
                <w:rFonts w:ascii="Times New Roman" w:eastAsia="Times New Roman" w:hAnsi="Times New Roman" w:cs="Times New Roman"/>
                <w:color w:val="000000"/>
              </w:rPr>
            </w:pPr>
          </w:p>
          <w:p w14:paraId="1E371B14" w14:textId="77777777" w:rsidR="00A13D5B" w:rsidRPr="00A720B9" w:rsidRDefault="00A13D5B" w:rsidP="002823F2">
            <w:pPr>
              <w:spacing w:after="0" w:line="240" w:lineRule="auto"/>
              <w:rPr>
                <w:rFonts w:ascii="Times New Roman" w:eastAsia="Times New Roman" w:hAnsi="Times New Roman" w:cs="Times New Roman"/>
                <w:color w:val="000000"/>
              </w:rPr>
            </w:pPr>
          </w:p>
        </w:tc>
        <w:tc>
          <w:tcPr>
            <w:tcW w:w="1603" w:type="dxa"/>
            <w:tcBorders>
              <w:top w:val="single" w:sz="4" w:space="0" w:color="auto"/>
              <w:left w:val="single" w:sz="4" w:space="0" w:color="auto"/>
              <w:bottom w:val="single" w:sz="4" w:space="0" w:color="auto"/>
              <w:right w:val="single" w:sz="4" w:space="0" w:color="auto"/>
            </w:tcBorders>
            <w:shd w:val="clear" w:color="auto" w:fill="auto"/>
            <w:noWrap/>
            <w:hideMark/>
          </w:tcPr>
          <w:p w14:paraId="43169E4A"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2111" w:type="dxa"/>
            <w:tcBorders>
              <w:top w:val="single" w:sz="4" w:space="0" w:color="auto"/>
              <w:left w:val="single" w:sz="4" w:space="0" w:color="auto"/>
              <w:bottom w:val="single" w:sz="4" w:space="0" w:color="auto"/>
              <w:right w:val="single" w:sz="4" w:space="0" w:color="auto"/>
            </w:tcBorders>
            <w:shd w:val="clear" w:color="auto" w:fill="auto"/>
            <w:noWrap/>
            <w:hideMark/>
          </w:tcPr>
          <w:p w14:paraId="55C3566C"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1191" w:type="dxa"/>
            <w:tcBorders>
              <w:top w:val="single" w:sz="4" w:space="0" w:color="auto"/>
              <w:left w:val="single" w:sz="4" w:space="0" w:color="auto"/>
              <w:bottom w:val="single" w:sz="4" w:space="0" w:color="auto"/>
              <w:right w:val="single" w:sz="4" w:space="0" w:color="auto"/>
            </w:tcBorders>
            <w:shd w:val="clear" w:color="auto" w:fill="auto"/>
            <w:noWrap/>
            <w:hideMark/>
          </w:tcPr>
          <w:p w14:paraId="41D74965"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936" w:type="dxa"/>
            <w:tcBorders>
              <w:top w:val="single" w:sz="4" w:space="0" w:color="auto"/>
              <w:left w:val="single" w:sz="4" w:space="0" w:color="auto"/>
              <w:bottom w:val="single" w:sz="4" w:space="0" w:color="auto"/>
              <w:right w:val="single" w:sz="4" w:space="0" w:color="auto"/>
            </w:tcBorders>
            <w:shd w:val="clear" w:color="auto" w:fill="auto"/>
            <w:hideMark/>
          </w:tcPr>
          <w:p w14:paraId="7B279190"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745" w:type="dxa"/>
            <w:tcBorders>
              <w:top w:val="single" w:sz="4" w:space="0" w:color="auto"/>
              <w:left w:val="single" w:sz="4" w:space="0" w:color="auto"/>
              <w:bottom w:val="single" w:sz="4" w:space="0" w:color="auto"/>
              <w:right w:val="single" w:sz="4" w:space="0" w:color="auto"/>
            </w:tcBorders>
            <w:shd w:val="clear" w:color="auto" w:fill="auto"/>
            <w:hideMark/>
          </w:tcPr>
          <w:p w14:paraId="38083467"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1381" w:type="dxa"/>
            <w:tcBorders>
              <w:top w:val="single" w:sz="4" w:space="0" w:color="auto"/>
              <w:left w:val="single" w:sz="4" w:space="0" w:color="auto"/>
              <w:bottom w:val="single" w:sz="4" w:space="0" w:color="auto"/>
              <w:right w:val="single" w:sz="4" w:space="0" w:color="auto"/>
            </w:tcBorders>
            <w:shd w:val="clear" w:color="auto" w:fill="auto"/>
            <w:noWrap/>
            <w:hideMark/>
          </w:tcPr>
          <w:p w14:paraId="2DCF2D42"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14:paraId="00080EA7"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3373" w:type="dxa"/>
            <w:tcBorders>
              <w:top w:val="single" w:sz="4" w:space="0" w:color="auto"/>
              <w:left w:val="single" w:sz="4" w:space="0" w:color="auto"/>
              <w:bottom w:val="single" w:sz="4" w:space="0" w:color="auto"/>
              <w:right w:val="single" w:sz="4" w:space="0" w:color="auto"/>
            </w:tcBorders>
            <w:shd w:val="clear" w:color="auto" w:fill="auto"/>
            <w:noWrap/>
            <w:hideMark/>
          </w:tcPr>
          <w:p w14:paraId="5026CFB2"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7BFAADE3"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c>
          <w:tcPr>
            <w:tcW w:w="1163" w:type="dxa"/>
            <w:tcBorders>
              <w:top w:val="single" w:sz="4" w:space="0" w:color="auto"/>
              <w:left w:val="single" w:sz="4" w:space="0" w:color="auto"/>
              <w:bottom w:val="single" w:sz="4" w:space="0" w:color="auto"/>
              <w:right w:val="single" w:sz="4" w:space="0" w:color="auto"/>
            </w:tcBorders>
            <w:shd w:val="clear" w:color="auto" w:fill="auto"/>
            <w:noWrap/>
            <w:hideMark/>
          </w:tcPr>
          <w:p w14:paraId="5AEDDD37" w14:textId="77777777" w:rsidR="00A720B9" w:rsidRPr="00A720B9" w:rsidRDefault="00A720B9" w:rsidP="002823F2">
            <w:pPr>
              <w:spacing w:after="0" w:line="240" w:lineRule="auto"/>
              <w:rPr>
                <w:rFonts w:ascii="Times New Roman" w:eastAsia="Times New Roman" w:hAnsi="Times New Roman" w:cs="Times New Roman"/>
                <w:color w:val="000000"/>
              </w:rPr>
            </w:pPr>
            <w:r w:rsidRPr="00A720B9">
              <w:rPr>
                <w:rFonts w:ascii="Times New Roman" w:eastAsia="Times New Roman" w:hAnsi="Times New Roman" w:cs="Times New Roman"/>
                <w:color w:val="000000"/>
              </w:rPr>
              <w:t> </w:t>
            </w:r>
          </w:p>
        </w:tc>
      </w:tr>
      <w:tr w:rsidR="00A720B9" w:rsidRPr="00A720B9" w14:paraId="158E4845" w14:textId="77777777" w:rsidTr="00A13D5B">
        <w:trPr>
          <w:trHeight w:val="612"/>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00848130" w14:textId="77777777" w:rsidR="00A720B9" w:rsidRDefault="00A720B9" w:rsidP="002823F2">
            <w:pPr>
              <w:spacing w:after="0" w:line="240" w:lineRule="auto"/>
              <w:rPr>
                <w:rFonts w:ascii="Times New Roman" w:eastAsia="Times New Roman" w:hAnsi="Times New Roman" w:cs="Times New Roman"/>
                <w:color w:val="000000"/>
              </w:rPr>
            </w:pPr>
          </w:p>
          <w:p w14:paraId="765CBBEA" w14:textId="77777777" w:rsidR="00A13D5B" w:rsidRDefault="00A13D5B" w:rsidP="002823F2">
            <w:pPr>
              <w:spacing w:after="0" w:line="240" w:lineRule="auto"/>
              <w:rPr>
                <w:rFonts w:ascii="Times New Roman" w:eastAsia="Times New Roman" w:hAnsi="Times New Roman" w:cs="Times New Roman"/>
                <w:color w:val="000000"/>
              </w:rPr>
            </w:pPr>
          </w:p>
          <w:p w14:paraId="56B664AA" w14:textId="77777777" w:rsidR="00A13D5B" w:rsidRDefault="00A13D5B" w:rsidP="002823F2">
            <w:pPr>
              <w:spacing w:after="0" w:line="240" w:lineRule="auto"/>
              <w:rPr>
                <w:rFonts w:ascii="Times New Roman" w:eastAsia="Times New Roman" w:hAnsi="Times New Roman" w:cs="Times New Roman"/>
                <w:color w:val="000000"/>
              </w:rPr>
            </w:pPr>
          </w:p>
          <w:p w14:paraId="1CD0AD62" w14:textId="77777777" w:rsidR="00A13D5B" w:rsidRPr="00A720B9" w:rsidRDefault="00A13D5B" w:rsidP="002823F2">
            <w:pPr>
              <w:spacing w:after="0" w:line="240" w:lineRule="auto"/>
              <w:rPr>
                <w:rFonts w:ascii="Times New Roman" w:eastAsia="Times New Roman" w:hAnsi="Times New Roman" w:cs="Times New Roman"/>
                <w:color w:val="000000"/>
              </w:rPr>
            </w:pPr>
          </w:p>
        </w:tc>
        <w:tc>
          <w:tcPr>
            <w:tcW w:w="1603" w:type="dxa"/>
            <w:tcBorders>
              <w:top w:val="single" w:sz="4" w:space="0" w:color="auto"/>
              <w:left w:val="single" w:sz="4" w:space="0" w:color="auto"/>
              <w:bottom w:val="single" w:sz="4" w:space="0" w:color="auto"/>
              <w:right w:val="single" w:sz="4" w:space="0" w:color="auto"/>
            </w:tcBorders>
            <w:shd w:val="clear" w:color="auto" w:fill="auto"/>
            <w:noWrap/>
          </w:tcPr>
          <w:p w14:paraId="0C985375"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2111" w:type="dxa"/>
            <w:tcBorders>
              <w:top w:val="single" w:sz="4" w:space="0" w:color="auto"/>
              <w:left w:val="single" w:sz="4" w:space="0" w:color="auto"/>
              <w:bottom w:val="single" w:sz="4" w:space="0" w:color="auto"/>
              <w:right w:val="single" w:sz="4" w:space="0" w:color="auto"/>
            </w:tcBorders>
            <w:shd w:val="clear" w:color="auto" w:fill="auto"/>
            <w:noWrap/>
          </w:tcPr>
          <w:p w14:paraId="4AC67496"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91" w:type="dxa"/>
            <w:tcBorders>
              <w:top w:val="single" w:sz="4" w:space="0" w:color="auto"/>
              <w:left w:val="single" w:sz="4" w:space="0" w:color="auto"/>
              <w:bottom w:val="single" w:sz="4" w:space="0" w:color="auto"/>
              <w:right w:val="single" w:sz="4" w:space="0" w:color="auto"/>
            </w:tcBorders>
            <w:shd w:val="clear" w:color="auto" w:fill="auto"/>
            <w:noWrap/>
          </w:tcPr>
          <w:p w14:paraId="3A738A77"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7D93C740"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745" w:type="dxa"/>
            <w:tcBorders>
              <w:top w:val="single" w:sz="4" w:space="0" w:color="auto"/>
              <w:left w:val="single" w:sz="4" w:space="0" w:color="auto"/>
              <w:bottom w:val="single" w:sz="4" w:space="0" w:color="auto"/>
              <w:right w:val="single" w:sz="4" w:space="0" w:color="auto"/>
            </w:tcBorders>
            <w:shd w:val="clear" w:color="auto" w:fill="auto"/>
          </w:tcPr>
          <w:p w14:paraId="294FE228"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78A3CE67"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3F323643"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3373" w:type="dxa"/>
            <w:tcBorders>
              <w:top w:val="single" w:sz="4" w:space="0" w:color="auto"/>
              <w:left w:val="single" w:sz="4" w:space="0" w:color="auto"/>
              <w:bottom w:val="single" w:sz="4" w:space="0" w:color="auto"/>
              <w:right w:val="single" w:sz="4" w:space="0" w:color="auto"/>
            </w:tcBorders>
            <w:shd w:val="clear" w:color="auto" w:fill="auto"/>
            <w:noWrap/>
          </w:tcPr>
          <w:p w14:paraId="04587119"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4FF78DDE"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tcPr>
          <w:p w14:paraId="670A69EB" w14:textId="77777777" w:rsidR="00A720B9" w:rsidRPr="00A720B9" w:rsidRDefault="00A720B9" w:rsidP="002823F2">
            <w:pPr>
              <w:spacing w:after="0" w:line="240" w:lineRule="auto"/>
              <w:rPr>
                <w:rFonts w:ascii="Times New Roman" w:eastAsia="Times New Roman" w:hAnsi="Times New Roman" w:cs="Times New Roman"/>
                <w:color w:val="000000"/>
              </w:rPr>
            </w:pPr>
          </w:p>
        </w:tc>
      </w:tr>
      <w:tr w:rsidR="00A720B9" w:rsidRPr="00A720B9" w14:paraId="56783363" w14:textId="77777777" w:rsidTr="00A13D5B">
        <w:trPr>
          <w:trHeight w:val="612"/>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5EA20A06" w14:textId="77777777" w:rsidR="00A720B9" w:rsidRDefault="00A720B9" w:rsidP="002823F2">
            <w:pPr>
              <w:spacing w:after="0" w:line="240" w:lineRule="auto"/>
              <w:rPr>
                <w:rFonts w:ascii="Times New Roman" w:eastAsia="Times New Roman" w:hAnsi="Times New Roman" w:cs="Times New Roman"/>
                <w:color w:val="000000"/>
              </w:rPr>
            </w:pPr>
          </w:p>
          <w:p w14:paraId="096783E4" w14:textId="77777777" w:rsidR="00A13D5B" w:rsidRDefault="00A13D5B" w:rsidP="002823F2">
            <w:pPr>
              <w:spacing w:after="0" w:line="240" w:lineRule="auto"/>
              <w:rPr>
                <w:rFonts w:ascii="Times New Roman" w:eastAsia="Times New Roman" w:hAnsi="Times New Roman" w:cs="Times New Roman"/>
                <w:color w:val="000000"/>
              </w:rPr>
            </w:pPr>
          </w:p>
          <w:p w14:paraId="2E40A07B" w14:textId="77777777" w:rsidR="00A13D5B" w:rsidRDefault="00A13D5B" w:rsidP="002823F2">
            <w:pPr>
              <w:spacing w:after="0" w:line="240" w:lineRule="auto"/>
              <w:rPr>
                <w:rFonts w:ascii="Times New Roman" w:eastAsia="Times New Roman" w:hAnsi="Times New Roman" w:cs="Times New Roman"/>
                <w:color w:val="000000"/>
              </w:rPr>
            </w:pPr>
          </w:p>
          <w:p w14:paraId="3005F54E" w14:textId="77777777" w:rsidR="00A13D5B" w:rsidRPr="00A720B9" w:rsidRDefault="00A13D5B" w:rsidP="002823F2">
            <w:pPr>
              <w:spacing w:after="0" w:line="240" w:lineRule="auto"/>
              <w:rPr>
                <w:rFonts w:ascii="Times New Roman" w:eastAsia="Times New Roman" w:hAnsi="Times New Roman" w:cs="Times New Roman"/>
                <w:color w:val="000000"/>
              </w:rPr>
            </w:pPr>
          </w:p>
        </w:tc>
        <w:tc>
          <w:tcPr>
            <w:tcW w:w="1603" w:type="dxa"/>
            <w:tcBorders>
              <w:top w:val="single" w:sz="4" w:space="0" w:color="auto"/>
              <w:left w:val="single" w:sz="4" w:space="0" w:color="auto"/>
              <w:bottom w:val="single" w:sz="4" w:space="0" w:color="auto"/>
              <w:right w:val="single" w:sz="4" w:space="0" w:color="auto"/>
            </w:tcBorders>
            <w:shd w:val="clear" w:color="auto" w:fill="auto"/>
            <w:noWrap/>
          </w:tcPr>
          <w:p w14:paraId="6FA078AA"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2111" w:type="dxa"/>
            <w:tcBorders>
              <w:top w:val="single" w:sz="4" w:space="0" w:color="auto"/>
              <w:left w:val="single" w:sz="4" w:space="0" w:color="auto"/>
              <w:bottom w:val="single" w:sz="4" w:space="0" w:color="auto"/>
              <w:right w:val="single" w:sz="4" w:space="0" w:color="auto"/>
            </w:tcBorders>
            <w:shd w:val="clear" w:color="auto" w:fill="auto"/>
            <w:noWrap/>
          </w:tcPr>
          <w:p w14:paraId="7A420EF6"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91" w:type="dxa"/>
            <w:tcBorders>
              <w:top w:val="single" w:sz="4" w:space="0" w:color="auto"/>
              <w:left w:val="single" w:sz="4" w:space="0" w:color="auto"/>
              <w:bottom w:val="single" w:sz="4" w:space="0" w:color="auto"/>
              <w:right w:val="single" w:sz="4" w:space="0" w:color="auto"/>
            </w:tcBorders>
            <w:shd w:val="clear" w:color="auto" w:fill="auto"/>
            <w:noWrap/>
          </w:tcPr>
          <w:p w14:paraId="5344E149"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14839958"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745" w:type="dxa"/>
            <w:tcBorders>
              <w:top w:val="single" w:sz="4" w:space="0" w:color="auto"/>
              <w:left w:val="single" w:sz="4" w:space="0" w:color="auto"/>
              <w:bottom w:val="single" w:sz="4" w:space="0" w:color="auto"/>
              <w:right w:val="single" w:sz="4" w:space="0" w:color="auto"/>
            </w:tcBorders>
            <w:shd w:val="clear" w:color="auto" w:fill="auto"/>
          </w:tcPr>
          <w:p w14:paraId="179E870F"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37B005DE"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76DDF10F"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3373" w:type="dxa"/>
            <w:tcBorders>
              <w:top w:val="single" w:sz="4" w:space="0" w:color="auto"/>
              <w:left w:val="single" w:sz="4" w:space="0" w:color="auto"/>
              <w:bottom w:val="single" w:sz="4" w:space="0" w:color="auto"/>
              <w:right w:val="single" w:sz="4" w:space="0" w:color="auto"/>
            </w:tcBorders>
            <w:shd w:val="clear" w:color="auto" w:fill="auto"/>
            <w:noWrap/>
          </w:tcPr>
          <w:p w14:paraId="3B75BD5E"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2EEE8ECC"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tcPr>
          <w:p w14:paraId="10E9052C" w14:textId="77777777" w:rsidR="00A720B9" w:rsidRPr="00A720B9" w:rsidRDefault="00A720B9" w:rsidP="002823F2">
            <w:pPr>
              <w:spacing w:after="0" w:line="240" w:lineRule="auto"/>
              <w:rPr>
                <w:rFonts w:ascii="Times New Roman" w:eastAsia="Times New Roman" w:hAnsi="Times New Roman" w:cs="Times New Roman"/>
                <w:color w:val="000000"/>
              </w:rPr>
            </w:pPr>
          </w:p>
        </w:tc>
      </w:tr>
      <w:tr w:rsidR="00A720B9" w:rsidRPr="00A720B9" w14:paraId="363003A4" w14:textId="77777777" w:rsidTr="00A13D5B">
        <w:trPr>
          <w:trHeight w:val="612"/>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633B7108" w14:textId="77777777" w:rsidR="00A720B9" w:rsidRDefault="00A720B9" w:rsidP="002823F2">
            <w:pPr>
              <w:spacing w:after="0" w:line="240" w:lineRule="auto"/>
              <w:rPr>
                <w:rFonts w:ascii="Times New Roman" w:eastAsia="Times New Roman" w:hAnsi="Times New Roman" w:cs="Times New Roman"/>
                <w:color w:val="000000"/>
              </w:rPr>
            </w:pPr>
          </w:p>
          <w:p w14:paraId="7A6C2A60" w14:textId="77777777" w:rsidR="00A13D5B" w:rsidRDefault="00A13D5B" w:rsidP="002823F2">
            <w:pPr>
              <w:spacing w:after="0" w:line="240" w:lineRule="auto"/>
              <w:rPr>
                <w:rFonts w:ascii="Times New Roman" w:eastAsia="Times New Roman" w:hAnsi="Times New Roman" w:cs="Times New Roman"/>
                <w:color w:val="000000"/>
              </w:rPr>
            </w:pPr>
          </w:p>
          <w:p w14:paraId="0059568B" w14:textId="77777777" w:rsidR="00A13D5B" w:rsidRDefault="00A13D5B" w:rsidP="002823F2">
            <w:pPr>
              <w:spacing w:after="0" w:line="240" w:lineRule="auto"/>
              <w:rPr>
                <w:rFonts w:ascii="Times New Roman" w:eastAsia="Times New Roman" w:hAnsi="Times New Roman" w:cs="Times New Roman"/>
                <w:color w:val="000000"/>
              </w:rPr>
            </w:pPr>
          </w:p>
          <w:p w14:paraId="2BF5FFD9" w14:textId="77777777" w:rsidR="00A13D5B" w:rsidRPr="00A720B9" w:rsidRDefault="00A13D5B" w:rsidP="002823F2">
            <w:pPr>
              <w:spacing w:after="0" w:line="240" w:lineRule="auto"/>
              <w:rPr>
                <w:rFonts w:ascii="Times New Roman" w:eastAsia="Times New Roman" w:hAnsi="Times New Roman" w:cs="Times New Roman"/>
                <w:color w:val="000000"/>
              </w:rPr>
            </w:pPr>
          </w:p>
        </w:tc>
        <w:tc>
          <w:tcPr>
            <w:tcW w:w="1603" w:type="dxa"/>
            <w:tcBorders>
              <w:top w:val="single" w:sz="4" w:space="0" w:color="auto"/>
              <w:left w:val="single" w:sz="4" w:space="0" w:color="auto"/>
              <w:bottom w:val="single" w:sz="4" w:space="0" w:color="auto"/>
              <w:right w:val="single" w:sz="4" w:space="0" w:color="auto"/>
            </w:tcBorders>
            <w:shd w:val="clear" w:color="auto" w:fill="auto"/>
            <w:noWrap/>
          </w:tcPr>
          <w:p w14:paraId="1764F623"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2111" w:type="dxa"/>
            <w:tcBorders>
              <w:top w:val="single" w:sz="4" w:space="0" w:color="auto"/>
              <w:left w:val="single" w:sz="4" w:space="0" w:color="auto"/>
              <w:bottom w:val="single" w:sz="4" w:space="0" w:color="auto"/>
              <w:right w:val="single" w:sz="4" w:space="0" w:color="auto"/>
            </w:tcBorders>
            <w:shd w:val="clear" w:color="auto" w:fill="auto"/>
            <w:noWrap/>
          </w:tcPr>
          <w:p w14:paraId="17434913"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91" w:type="dxa"/>
            <w:tcBorders>
              <w:top w:val="single" w:sz="4" w:space="0" w:color="auto"/>
              <w:left w:val="single" w:sz="4" w:space="0" w:color="auto"/>
              <w:bottom w:val="single" w:sz="4" w:space="0" w:color="auto"/>
              <w:right w:val="single" w:sz="4" w:space="0" w:color="auto"/>
            </w:tcBorders>
            <w:shd w:val="clear" w:color="auto" w:fill="auto"/>
            <w:noWrap/>
          </w:tcPr>
          <w:p w14:paraId="0B5725C3"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295064BC"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745" w:type="dxa"/>
            <w:tcBorders>
              <w:top w:val="single" w:sz="4" w:space="0" w:color="auto"/>
              <w:left w:val="single" w:sz="4" w:space="0" w:color="auto"/>
              <w:bottom w:val="single" w:sz="4" w:space="0" w:color="auto"/>
              <w:right w:val="single" w:sz="4" w:space="0" w:color="auto"/>
            </w:tcBorders>
            <w:shd w:val="clear" w:color="auto" w:fill="auto"/>
          </w:tcPr>
          <w:p w14:paraId="0C35514C"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747C91A5"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9EC5A41"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3373" w:type="dxa"/>
            <w:tcBorders>
              <w:top w:val="single" w:sz="4" w:space="0" w:color="auto"/>
              <w:left w:val="single" w:sz="4" w:space="0" w:color="auto"/>
              <w:bottom w:val="single" w:sz="4" w:space="0" w:color="auto"/>
              <w:right w:val="single" w:sz="4" w:space="0" w:color="auto"/>
            </w:tcBorders>
            <w:shd w:val="clear" w:color="auto" w:fill="auto"/>
            <w:noWrap/>
          </w:tcPr>
          <w:p w14:paraId="2B4F5E6F"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EE6949B"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tcPr>
          <w:p w14:paraId="0EDFAE57" w14:textId="77777777" w:rsidR="00A720B9" w:rsidRPr="00A720B9" w:rsidRDefault="00A720B9" w:rsidP="002823F2">
            <w:pPr>
              <w:spacing w:after="0" w:line="240" w:lineRule="auto"/>
              <w:rPr>
                <w:rFonts w:ascii="Times New Roman" w:eastAsia="Times New Roman" w:hAnsi="Times New Roman" w:cs="Times New Roman"/>
                <w:color w:val="000000"/>
              </w:rPr>
            </w:pPr>
          </w:p>
        </w:tc>
      </w:tr>
      <w:tr w:rsidR="00A720B9" w:rsidRPr="00A720B9" w14:paraId="0E5FEFDA" w14:textId="77777777" w:rsidTr="00A13D5B">
        <w:trPr>
          <w:trHeight w:val="612"/>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22A2A95A" w14:textId="77777777" w:rsidR="00A720B9" w:rsidRDefault="00A720B9" w:rsidP="002823F2">
            <w:pPr>
              <w:spacing w:after="0" w:line="240" w:lineRule="auto"/>
              <w:rPr>
                <w:rFonts w:ascii="Times New Roman" w:eastAsia="Times New Roman" w:hAnsi="Times New Roman" w:cs="Times New Roman"/>
                <w:color w:val="000000"/>
              </w:rPr>
            </w:pPr>
          </w:p>
          <w:p w14:paraId="55479A91" w14:textId="77777777" w:rsidR="00A13D5B" w:rsidRDefault="00A13D5B" w:rsidP="002823F2">
            <w:pPr>
              <w:spacing w:after="0" w:line="240" w:lineRule="auto"/>
              <w:rPr>
                <w:rFonts w:ascii="Times New Roman" w:eastAsia="Times New Roman" w:hAnsi="Times New Roman" w:cs="Times New Roman"/>
                <w:color w:val="000000"/>
              </w:rPr>
            </w:pPr>
          </w:p>
          <w:p w14:paraId="7E59CD63" w14:textId="77777777" w:rsidR="00A13D5B" w:rsidRDefault="00A13D5B" w:rsidP="002823F2">
            <w:pPr>
              <w:spacing w:after="0" w:line="240" w:lineRule="auto"/>
              <w:rPr>
                <w:rFonts w:ascii="Times New Roman" w:eastAsia="Times New Roman" w:hAnsi="Times New Roman" w:cs="Times New Roman"/>
                <w:color w:val="000000"/>
              </w:rPr>
            </w:pPr>
          </w:p>
          <w:p w14:paraId="7F9D96F9" w14:textId="77777777" w:rsidR="00A13D5B" w:rsidRPr="00A720B9" w:rsidRDefault="00A13D5B" w:rsidP="002823F2">
            <w:pPr>
              <w:spacing w:after="0" w:line="240" w:lineRule="auto"/>
              <w:rPr>
                <w:rFonts w:ascii="Times New Roman" w:eastAsia="Times New Roman" w:hAnsi="Times New Roman" w:cs="Times New Roman"/>
                <w:color w:val="000000"/>
              </w:rPr>
            </w:pPr>
          </w:p>
        </w:tc>
        <w:tc>
          <w:tcPr>
            <w:tcW w:w="1603" w:type="dxa"/>
            <w:tcBorders>
              <w:top w:val="single" w:sz="4" w:space="0" w:color="auto"/>
              <w:left w:val="single" w:sz="4" w:space="0" w:color="auto"/>
              <w:bottom w:val="single" w:sz="4" w:space="0" w:color="auto"/>
              <w:right w:val="single" w:sz="4" w:space="0" w:color="auto"/>
            </w:tcBorders>
            <w:shd w:val="clear" w:color="auto" w:fill="auto"/>
            <w:noWrap/>
          </w:tcPr>
          <w:p w14:paraId="5BB5BE2C"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2111" w:type="dxa"/>
            <w:tcBorders>
              <w:top w:val="single" w:sz="4" w:space="0" w:color="auto"/>
              <w:left w:val="single" w:sz="4" w:space="0" w:color="auto"/>
              <w:bottom w:val="single" w:sz="4" w:space="0" w:color="auto"/>
              <w:right w:val="single" w:sz="4" w:space="0" w:color="auto"/>
            </w:tcBorders>
            <w:shd w:val="clear" w:color="auto" w:fill="auto"/>
            <w:noWrap/>
          </w:tcPr>
          <w:p w14:paraId="664D9797"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91" w:type="dxa"/>
            <w:tcBorders>
              <w:top w:val="single" w:sz="4" w:space="0" w:color="auto"/>
              <w:left w:val="single" w:sz="4" w:space="0" w:color="auto"/>
              <w:bottom w:val="single" w:sz="4" w:space="0" w:color="auto"/>
              <w:right w:val="single" w:sz="4" w:space="0" w:color="auto"/>
            </w:tcBorders>
            <w:shd w:val="clear" w:color="auto" w:fill="auto"/>
            <w:noWrap/>
          </w:tcPr>
          <w:p w14:paraId="49BD747D"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042ACA30"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745" w:type="dxa"/>
            <w:tcBorders>
              <w:top w:val="single" w:sz="4" w:space="0" w:color="auto"/>
              <w:left w:val="single" w:sz="4" w:space="0" w:color="auto"/>
              <w:bottom w:val="single" w:sz="4" w:space="0" w:color="auto"/>
              <w:right w:val="single" w:sz="4" w:space="0" w:color="auto"/>
            </w:tcBorders>
            <w:shd w:val="clear" w:color="auto" w:fill="auto"/>
          </w:tcPr>
          <w:p w14:paraId="789B40B1"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770DBB69"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4DBA7C0"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3373" w:type="dxa"/>
            <w:tcBorders>
              <w:top w:val="single" w:sz="4" w:space="0" w:color="auto"/>
              <w:left w:val="single" w:sz="4" w:space="0" w:color="auto"/>
              <w:bottom w:val="single" w:sz="4" w:space="0" w:color="auto"/>
              <w:right w:val="single" w:sz="4" w:space="0" w:color="auto"/>
            </w:tcBorders>
            <w:shd w:val="clear" w:color="auto" w:fill="auto"/>
            <w:noWrap/>
          </w:tcPr>
          <w:p w14:paraId="59BF4D49"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1B04CFE0"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tcPr>
          <w:p w14:paraId="22A77C80" w14:textId="77777777" w:rsidR="00A720B9" w:rsidRPr="00A720B9" w:rsidRDefault="00A720B9" w:rsidP="002823F2">
            <w:pPr>
              <w:spacing w:after="0" w:line="240" w:lineRule="auto"/>
              <w:rPr>
                <w:rFonts w:ascii="Times New Roman" w:eastAsia="Times New Roman" w:hAnsi="Times New Roman" w:cs="Times New Roman"/>
                <w:color w:val="000000"/>
              </w:rPr>
            </w:pPr>
          </w:p>
        </w:tc>
      </w:tr>
      <w:tr w:rsidR="00A720B9" w:rsidRPr="00A720B9" w14:paraId="1EA543D9" w14:textId="77777777" w:rsidTr="00A13D5B">
        <w:trPr>
          <w:trHeight w:val="612"/>
        </w:trPr>
        <w:tc>
          <w:tcPr>
            <w:tcW w:w="817" w:type="dxa"/>
            <w:tcBorders>
              <w:top w:val="single" w:sz="4" w:space="0" w:color="auto"/>
              <w:left w:val="single" w:sz="4" w:space="0" w:color="auto"/>
              <w:bottom w:val="single" w:sz="4" w:space="0" w:color="auto"/>
              <w:right w:val="single" w:sz="4" w:space="0" w:color="auto"/>
            </w:tcBorders>
            <w:shd w:val="clear" w:color="auto" w:fill="auto"/>
            <w:noWrap/>
          </w:tcPr>
          <w:p w14:paraId="37018158" w14:textId="77777777" w:rsidR="00A720B9" w:rsidRDefault="00A720B9" w:rsidP="002823F2">
            <w:pPr>
              <w:spacing w:after="0" w:line="240" w:lineRule="auto"/>
              <w:rPr>
                <w:rFonts w:ascii="Times New Roman" w:eastAsia="Times New Roman" w:hAnsi="Times New Roman" w:cs="Times New Roman"/>
                <w:color w:val="000000"/>
              </w:rPr>
            </w:pPr>
          </w:p>
          <w:p w14:paraId="4FCBF08C" w14:textId="77777777" w:rsidR="00A13D5B" w:rsidRDefault="00A13D5B" w:rsidP="002823F2">
            <w:pPr>
              <w:spacing w:after="0" w:line="240" w:lineRule="auto"/>
              <w:rPr>
                <w:rFonts w:ascii="Times New Roman" w:eastAsia="Times New Roman" w:hAnsi="Times New Roman" w:cs="Times New Roman"/>
                <w:color w:val="000000"/>
              </w:rPr>
            </w:pPr>
          </w:p>
          <w:p w14:paraId="56294653" w14:textId="77777777" w:rsidR="00A13D5B" w:rsidRDefault="00A13D5B" w:rsidP="002823F2">
            <w:pPr>
              <w:spacing w:after="0" w:line="240" w:lineRule="auto"/>
              <w:rPr>
                <w:rFonts w:ascii="Times New Roman" w:eastAsia="Times New Roman" w:hAnsi="Times New Roman" w:cs="Times New Roman"/>
                <w:color w:val="000000"/>
              </w:rPr>
            </w:pPr>
          </w:p>
          <w:p w14:paraId="7F292EB9" w14:textId="77777777" w:rsidR="00A13D5B" w:rsidRPr="00A720B9" w:rsidRDefault="00A13D5B" w:rsidP="002823F2">
            <w:pPr>
              <w:spacing w:after="0" w:line="240" w:lineRule="auto"/>
              <w:rPr>
                <w:rFonts w:ascii="Times New Roman" w:eastAsia="Times New Roman" w:hAnsi="Times New Roman" w:cs="Times New Roman"/>
                <w:color w:val="000000"/>
              </w:rPr>
            </w:pPr>
          </w:p>
        </w:tc>
        <w:tc>
          <w:tcPr>
            <w:tcW w:w="1603" w:type="dxa"/>
            <w:tcBorders>
              <w:top w:val="single" w:sz="4" w:space="0" w:color="auto"/>
              <w:left w:val="single" w:sz="4" w:space="0" w:color="auto"/>
              <w:bottom w:val="single" w:sz="4" w:space="0" w:color="auto"/>
              <w:right w:val="single" w:sz="4" w:space="0" w:color="auto"/>
            </w:tcBorders>
            <w:shd w:val="clear" w:color="auto" w:fill="auto"/>
            <w:noWrap/>
          </w:tcPr>
          <w:p w14:paraId="69F26704"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2111" w:type="dxa"/>
            <w:tcBorders>
              <w:top w:val="single" w:sz="4" w:space="0" w:color="auto"/>
              <w:left w:val="single" w:sz="4" w:space="0" w:color="auto"/>
              <w:bottom w:val="single" w:sz="4" w:space="0" w:color="auto"/>
              <w:right w:val="single" w:sz="4" w:space="0" w:color="auto"/>
            </w:tcBorders>
            <w:shd w:val="clear" w:color="auto" w:fill="auto"/>
            <w:noWrap/>
          </w:tcPr>
          <w:p w14:paraId="1366EF61"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91" w:type="dxa"/>
            <w:tcBorders>
              <w:top w:val="single" w:sz="4" w:space="0" w:color="auto"/>
              <w:left w:val="single" w:sz="4" w:space="0" w:color="auto"/>
              <w:bottom w:val="single" w:sz="4" w:space="0" w:color="auto"/>
              <w:right w:val="single" w:sz="4" w:space="0" w:color="auto"/>
            </w:tcBorders>
            <w:shd w:val="clear" w:color="auto" w:fill="auto"/>
            <w:noWrap/>
          </w:tcPr>
          <w:p w14:paraId="6EFA176E"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936" w:type="dxa"/>
            <w:tcBorders>
              <w:top w:val="single" w:sz="4" w:space="0" w:color="auto"/>
              <w:left w:val="single" w:sz="4" w:space="0" w:color="auto"/>
              <w:bottom w:val="single" w:sz="4" w:space="0" w:color="auto"/>
              <w:right w:val="single" w:sz="4" w:space="0" w:color="auto"/>
            </w:tcBorders>
            <w:shd w:val="clear" w:color="auto" w:fill="auto"/>
          </w:tcPr>
          <w:p w14:paraId="0B61C3D6"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745" w:type="dxa"/>
            <w:tcBorders>
              <w:top w:val="single" w:sz="4" w:space="0" w:color="auto"/>
              <w:left w:val="single" w:sz="4" w:space="0" w:color="auto"/>
              <w:bottom w:val="single" w:sz="4" w:space="0" w:color="auto"/>
              <w:right w:val="single" w:sz="4" w:space="0" w:color="auto"/>
            </w:tcBorders>
            <w:shd w:val="clear" w:color="auto" w:fill="auto"/>
          </w:tcPr>
          <w:p w14:paraId="40A2995F"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381" w:type="dxa"/>
            <w:tcBorders>
              <w:top w:val="single" w:sz="4" w:space="0" w:color="auto"/>
              <w:left w:val="single" w:sz="4" w:space="0" w:color="auto"/>
              <w:bottom w:val="single" w:sz="4" w:space="0" w:color="auto"/>
              <w:right w:val="single" w:sz="4" w:space="0" w:color="auto"/>
            </w:tcBorders>
            <w:shd w:val="clear" w:color="auto" w:fill="auto"/>
            <w:noWrap/>
          </w:tcPr>
          <w:p w14:paraId="38E2A6EE"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A2AD4FF"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3373" w:type="dxa"/>
            <w:tcBorders>
              <w:top w:val="single" w:sz="4" w:space="0" w:color="auto"/>
              <w:left w:val="single" w:sz="4" w:space="0" w:color="auto"/>
              <w:bottom w:val="single" w:sz="4" w:space="0" w:color="auto"/>
              <w:right w:val="single" w:sz="4" w:space="0" w:color="auto"/>
            </w:tcBorders>
            <w:shd w:val="clear" w:color="auto" w:fill="auto"/>
            <w:noWrap/>
          </w:tcPr>
          <w:p w14:paraId="083A20FE"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9106865" w14:textId="77777777" w:rsidR="00A720B9" w:rsidRPr="00A720B9" w:rsidRDefault="00A720B9" w:rsidP="002823F2">
            <w:pPr>
              <w:spacing w:after="0" w:line="240" w:lineRule="auto"/>
              <w:rPr>
                <w:rFonts w:ascii="Times New Roman" w:eastAsia="Times New Roman" w:hAnsi="Times New Roman" w:cs="Times New Roman"/>
                <w:color w:val="000000"/>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tcPr>
          <w:p w14:paraId="4581C667" w14:textId="77777777" w:rsidR="00A720B9" w:rsidRPr="00A720B9" w:rsidRDefault="00A720B9" w:rsidP="002823F2">
            <w:pPr>
              <w:spacing w:after="0" w:line="240" w:lineRule="auto"/>
              <w:rPr>
                <w:rFonts w:ascii="Times New Roman" w:eastAsia="Times New Roman" w:hAnsi="Times New Roman" w:cs="Times New Roman"/>
                <w:color w:val="000000"/>
              </w:rPr>
            </w:pPr>
          </w:p>
        </w:tc>
      </w:tr>
    </w:tbl>
    <w:p w14:paraId="2599FC2B" w14:textId="177DA932" w:rsidR="00A720B9" w:rsidRPr="007F3DA0" w:rsidRDefault="00A720B9" w:rsidP="00C47604">
      <w:pPr>
        <w:rPr>
          <w:rFonts w:ascii="Times New Roman" w:eastAsia="Arial Unicode MS" w:hAnsi="Times New Roman" w:cs="Times New Roman"/>
          <w:b/>
          <w:bCs/>
          <w:sz w:val="28"/>
          <w:szCs w:val="28"/>
          <w:lang w:eastAsia="en-US"/>
        </w:rPr>
      </w:pPr>
    </w:p>
    <w:tbl>
      <w:tblPr>
        <w:tblpPr w:leftFromText="180" w:rightFromText="180" w:vertAnchor="text" w:horzAnchor="margin" w:tblpXSpec="center" w:tblpY="-452"/>
        <w:tblW w:w="12493" w:type="dxa"/>
        <w:tblLook w:val="04A0" w:firstRow="1" w:lastRow="0" w:firstColumn="1" w:lastColumn="0" w:noHBand="0" w:noVBand="1"/>
      </w:tblPr>
      <w:tblGrid>
        <w:gridCol w:w="1371"/>
        <w:gridCol w:w="729"/>
        <w:gridCol w:w="2436"/>
        <w:gridCol w:w="1619"/>
        <w:gridCol w:w="464"/>
        <w:gridCol w:w="467"/>
        <w:gridCol w:w="843"/>
        <w:gridCol w:w="632"/>
        <w:gridCol w:w="2063"/>
        <w:gridCol w:w="507"/>
        <w:gridCol w:w="1628"/>
      </w:tblGrid>
      <w:tr w:rsidR="00C47604" w:rsidRPr="00C47604" w14:paraId="416803AC" w14:textId="77777777" w:rsidTr="007F3DA0">
        <w:trPr>
          <w:trHeight w:val="2"/>
        </w:trPr>
        <w:tc>
          <w:tcPr>
            <w:tcW w:w="7086" w:type="dxa"/>
            <w:gridSpan w:val="6"/>
            <w:tcBorders>
              <w:top w:val="nil"/>
              <w:left w:val="nil"/>
              <w:bottom w:val="nil"/>
              <w:right w:val="nil"/>
            </w:tcBorders>
            <w:shd w:val="clear" w:color="auto" w:fill="auto"/>
            <w:noWrap/>
            <w:vAlign w:val="bottom"/>
            <w:hideMark/>
          </w:tcPr>
          <w:p w14:paraId="62FFE77D"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r w:rsidRPr="00C47604">
              <w:rPr>
                <w:rFonts w:ascii="Times New Roman" w:eastAsia="Times New Roman" w:hAnsi="Times New Roman" w:cs="Times New Roman"/>
                <w:b/>
                <w:bCs/>
                <w:color w:val="000000"/>
                <w:sz w:val="20"/>
                <w:szCs w:val="20"/>
                <w:u w:val="single"/>
              </w:rPr>
              <w:lastRenderedPageBreak/>
              <w:t>Предприятие</w:t>
            </w:r>
            <w:r w:rsidRPr="00C47604">
              <w:rPr>
                <w:rFonts w:ascii="Times New Roman" w:eastAsia="Times New Roman" w:hAnsi="Times New Roman" w:cs="Times New Roman"/>
                <w:color w:val="000000"/>
                <w:sz w:val="20"/>
                <w:szCs w:val="20"/>
              </w:rPr>
              <w:t>____________________________________________________</w:t>
            </w:r>
          </w:p>
        </w:tc>
        <w:tc>
          <w:tcPr>
            <w:tcW w:w="843" w:type="dxa"/>
            <w:tcBorders>
              <w:top w:val="nil"/>
              <w:left w:val="nil"/>
              <w:bottom w:val="nil"/>
              <w:right w:val="nil"/>
            </w:tcBorders>
            <w:shd w:val="clear" w:color="auto" w:fill="auto"/>
            <w:noWrap/>
            <w:vAlign w:val="bottom"/>
            <w:hideMark/>
          </w:tcPr>
          <w:p w14:paraId="0E60A0C5"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p>
        </w:tc>
        <w:tc>
          <w:tcPr>
            <w:tcW w:w="4564" w:type="dxa"/>
            <w:gridSpan w:val="4"/>
            <w:tcBorders>
              <w:top w:val="nil"/>
              <w:left w:val="nil"/>
              <w:bottom w:val="nil"/>
              <w:right w:val="nil"/>
            </w:tcBorders>
            <w:shd w:val="clear" w:color="auto" w:fill="auto"/>
            <w:noWrap/>
            <w:vAlign w:val="bottom"/>
            <w:hideMark/>
          </w:tcPr>
          <w:p w14:paraId="2C0470CC" w14:textId="15EE9D6D" w:rsidR="00A720B9" w:rsidRPr="00A720B9" w:rsidRDefault="00A157B6" w:rsidP="00C47604">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8"/>
                <w:szCs w:val="28"/>
              </w:rPr>
              <w:t xml:space="preserve">                                 </w:t>
            </w:r>
            <w:r w:rsidR="00C47604" w:rsidRPr="00A720B9">
              <w:rPr>
                <w:rFonts w:ascii="Times New Roman" w:eastAsia="Times New Roman" w:hAnsi="Times New Roman" w:cs="Times New Roman"/>
                <w:i/>
                <w:color w:val="000000"/>
                <w:sz w:val="24"/>
                <w:szCs w:val="24"/>
              </w:rPr>
              <w:t xml:space="preserve">Приложение </w:t>
            </w:r>
            <w:r w:rsidRPr="00A720B9">
              <w:rPr>
                <w:rFonts w:ascii="Times New Roman" w:eastAsia="Times New Roman" w:hAnsi="Times New Roman" w:cs="Times New Roman"/>
                <w:i/>
                <w:color w:val="000000"/>
                <w:sz w:val="24"/>
                <w:szCs w:val="24"/>
              </w:rPr>
              <w:t>№</w:t>
            </w:r>
            <w:r w:rsidR="00C47604" w:rsidRPr="00A720B9">
              <w:rPr>
                <w:rFonts w:ascii="Times New Roman" w:eastAsia="Times New Roman" w:hAnsi="Times New Roman" w:cs="Times New Roman"/>
                <w:i/>
                <w:color w:val="000000"/>
                <w:sz w:val="24"/>
                <w:szCs w:val="24"/>
              </w:rPr>
              <w:t>9</w:t>
            </w:r>
          </w:p>
        </w:tc>
      </w:tr>
      <w:tr w:rsidR="00C47604" w:rsidRPr="00C47604" w14:paraId="3F54E230" w14:textId="77777777" w:rsidTr="009D6AFD">
        <w:trPr>
          <w:trHeight w:val="2"/>
        </w:trPr>
        <w:tc>
          <w:tcPr>
            <w:tcW w:w="1371" w:type="dxa"/>
            <w:tcBorders>
              <w:top w:val="nil"/>
              <w:left w:val="nil"/>
              <w:bottom w:val="nil"/>
              <w:right w:val="nil"/>
            </w:tcBorders>
            <w:shd w:val="clear" w:color="auto" w:fill="auto"/>
            <w:noWrap/>
            <w:vAlign w:val="bottom"/>
            <w:hideMark/>
          </w:tcPr>
          <w:p w14:paraId="4E61B4DA" w14:textId="77777777" w:rsidR="00C47604" w:rsidRPr="00C47604" w:rsidRDefault="00C47604" w:rsidP="00C47604">
            <w:pPr>
              <w:spacing w:after="0" w:line="240" w:lineRule="auto"/>
              <w:rPr>
                <w:rFonts w:eastAsia="Times New Roman"/>
                <w:b/>
                <w:bCs/>
                <w:color w:val="000000"/>
                <w:sz w:val="20"/>
                <w:szCs w:val="20"/>
              </w:rPr>
            </w:pPr>
          </w:p>
        </w:tc>
        <w:tc>
          <w:tcPr>
            <w:tcW w:w="729" w:type="dxa"/>
            <w:tcBorders>
              <w:top w:val="nil"/>
              <w:left w:val="nil"/>
              <w:bottom w:val="nil"/>
              <w:right w:val="nil"/>
            </w:tcBorders>
            <w:shd w:val="clear" w:color="auto" w:fill="auto"/>
            <w:noWrap/>
            <w:vAlign w:val="bottom"/>
            <w:hideMark/>
          </w:tcPr>
          <w:p w14:paraId="1563E118" w14:textId="77777777" w:rsidR="00C47604" w:rsidRPr="00C47604" w:rsidRDefault="00C47604" w:rsidP="00C47604">
            <w:pPr>
              <w:spacing w:after="0" w:line="240" w:lineRule="auto"/>
              <w:rPr>
                <w:rFonts w:eastAsia="Times New Roman"/>
                <w:b/>
                <w:bCs/>
                <w:color w:val="000000"/>
                <w:sz w:val="20"/>
                <w:szCs w:val="20"/>
              </w:rPr>
            </w:pPr>
          </w:p>
        </w:tc>
        <w:tc>
          <w:tcPr>
            <w:tcW w:w="2436" w:type="dxa"/>
            <w:tcBorders>
              <w:top w:val="nil"/>
              <w:left w:val="nil"/>
              <w:bottom w:val="nil"/>
              <w:right w:val="nil"/>
            </w:tcBorders>
            <w:shd w:val="clear" w:color="auto" w:fill="auto"/>
            <w:noWrap/>
            <w:vAlign w:val="bottom"/>
            <w:hideMark/>
          </w:tcPr>
          <w:p w14:paraId="33BF1DA7" w14:textId="77777777" w:rsidR="00C47604" w:rsidRPr="00C47604" w:rsidRDefault="00C47604" w:rsidP="00C47604">
            <w:pPr>
              <w:spacing w:after="0" w:line="240" w:lineRule="auto"/>
              <w:rPr>
                <w:rFonts w:eastAsia="Times New Roman"/>
                <w:b/>
                <w:bCs/>
                <w:color w:val="000000"/>
                <w:sz w:val="20"/>
                <w:szCs w:val="20"/>
              </w:rPr>
            </w:pPr>
          </w:p>
        </w:tc>
        <w:tc>
          <w:tcPr>
            <w:tcW w:w="1619" w:type="dxa"/>
            <w:tcBorders>
              <w:top w:val="nil"/>
              <w:left w:val="nil"/>
              <w:bottom w:val="nil"/>
              <w:right w:val="nil"/>
            </w:tcBorders>
            <w:shd w:val="clear" w:color="auto" w:fill="auto"/>
            <w:noWrap/>
            <w:vAlign w:val="bottom"/>
            <w:hideMark/>
          </w:tcPr>
          <w:p w14:paraId="45E15188"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p>
        </w:tc>
        <w:tc>
          <w:tcPr>
            <w:tcW w:w="464" w:type="dxa"/>
            <w:tcBorders>
              <w:top w:val="nil"/>
              <w:left w:val="nil"/>
              <w:bottom w:val="nil"/>
              <w:right w:val="nil"/>
            </w:tcBorders>
            <w:shd w:val="clear" w:color="auto" w:fill="auto"/>
            <w:noWrap/>
            <w:vAlign w:val="bottom"/>
            <w:hideMark/>
          </w:tcPr>
          <w:p w14:paraId="70019B48"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p>
        </w:tc>
        <w:tc>
          <w:tcPr>
            <w:tcW w:w="467" w:type="dxa"/>
            <w:tcBorders>
              <w:top w:val="nil"/>
              <w:left w:val="nil"/>
              <w:bottom w:val="nil"/>
              <w:right w:val="nil"/>
            </w:tcBorders>
            <w:shd w:val="clear" w:color="auto" w:fill="auto"/>
            <w:noWrap/>
            <w:vAlign w:val="bottom"/>
            <w:hideMark/>
          </w:tcPr>
          <w:p w14:paraId="08AF00F0"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p>
        </w:tc>
        <w:tc>
          <w:tcPr>
            <w:tcW w:w="843" w:type="dxa"/>
            <w:tcBorders>
              <w:top w:val="nil"/>
              <w:left w:val="nil"/>
              <w:bottom w:val="nil"/>
              <w:right w:val="nil"/>
            </w:tcBorders>
            <w:shd w:val="clear" w:color="auto" w:fill="auto"/>
            <w:noWrap/>
            <w:vAlign w:val="bottom"/>
            <w:hideMark/>
          </w:tcPr>
          <w:p w14:paraId="3CC39A54"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p>
        </w:tc>
        <w:tc>
          <w:tcPr>
            <w:tcW w:w="4564" w:type="dxa"/>
            <w:gridSpan w:val="4"/>
            <w:tcBorders>
              <w:top w:val="nil"/>
              <w:left w:val="nil"/>
              <w:bottom w:val="nil"/>
              <w:right w:val="nil"/>
            </w:tcBorders>
            <w:shd w:val="clear" w:color="auto" w:fill="auto"/>
            <w:noWrap/>
            <w:vAlign w:val="bottom"/>
            <w:hideMark/>
          </w:tcPr>
          <w:p w14:paraId="370469A0"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p>
        </w:tc>
      </w:tr>
      <w:tr w:rsidR="00C47604" w:rsidRPr="00C47604" w14:paraId="6448BCC1" w14:textId="77777777" w:rsidTr="009D6AFD">
        <w:trPr>
          <w:trHeight w:val="2"/>
        </w:trPr>
        <w:tc>
          <w:tcPr>
            <w:tcW w:w="1371" w:type="dxa"/>
            <w:tcBorders>
              <w:top w:val="nil"/>
              <w:left w:val="nil"/>
              <w:bottom w:val="nil"/>
              <w:right w:val="nil"/>
            </w:tcBorders>
            <w:shd w:val="clear" w:color="auto" w:fill="auto"/>
            <w:noWrap/>
            <w:vAlign w:val="bottom"/>
            <w:hideMark/>
          </w:tcPr>
          <w:p w14:paraId="367614B8" w14:textId="77777777" w:rsidR="00C47604" w:rsidRPr="00C47604" w:rsidRDefault="00C47604" w:rsidP="00C47604">
            <w:pPr>
              <w:spacing w:after="0" w:line="240" w:lineRule="auto"/>
              <w:rPr>
                <w:rFonts w:eastAsia="Times New Roman"/>
                <w:b/>
                <w:bCs/>
                <w:sz w:val="20"/>
                <w:szCs w:val="20"/>
              </w:rPr>
            </w:pPr>
          </w:p>
        </w:tc>
        <w:tc>
          <w:tcPr>
            <w:tcW w:w="729" w:type="dxa"/>
            <w:tcBorders>
              <w:top w:val="nil"/>
              <w:left w:val="nil"/>
              <w:bottom w:val="nil"/>
              <w:right w:val="nil"/>
            </w:tcBorders>
            <w:shd w:val="clear" w:color="auto" w:fill="auto"/>
            <w:noWrap/>
            <w:vAlign w:val="bottom"/>
            <w:hideMark/>
          </w:tcPr>
          <w:p w14:paraId="6B05A30B" w14:textId="77777777" w:rsidR="00C47604" w:rsidRPr="00C47604" w:rsidRDefault="00C47604" w:rsidP="00C47604">
            <w:pPr>
              <w:spacing w:after="0" w:line="240" w:lineRule="auto"/>
              <w:rPr>
                <w:rFonts w:eastAsia="Times New Roman"/>
                <w:b/>
                <w:bCs/>
                <w:sz w:val="20"/>
                <w:szCs w:val="20"/>
              </w:rPr>
            </w:pPr>
          </w:p>
        </w:tc>
        <w:tc>
          <w:tcPr>
            <w:tcW w:w="2436" w:type="dxa"/>
            <w:tcBorders>
              <w:top w:val="nil"/>
              <w:left w:val="nil"/>
              <w:bottom w:val="nil"/>
              <w:right w:val="nil"/>
            </w:tcBorders>
            <w:shd w:val="clear" w:color="auto" w:fill="auto"/>
            <w:noWrap/>
            <w:vAlign w:val="bottom"/>
            <w:hideMark/>
          </w:tcPr>
          <w:p w14:paraId="524CD2C8" w14:textId="77777777" w:rsidR="00C47604" w:rsidRPr="00C47604" w:rsidRDefault="00C47604" w:rsidP="00C47604">
            <w:pPr>
              <w:spacing w:after="0" w:line="240" w:lineRule="auto"/>
              <w:rPr>
                <w:rFonts w:eastAsia="Times New Roman"/>
                <w:b/>
                <w:bCs/>
                <w:sz w:val="20"/>
                <w:szCs w:val="20"/>
              </w:rPr>
            </w:pPr>
          </w:p>
        </w:tc>
        <w:tc>
          <w:tcPr>
            <w:tcW w:w="1619" w:type="dxa"/>
            <w:tcBorders>
              <w:top w:val="nil"/>
              <w:left w:val="nil"/>
              <w:bottom w:val="nil"/>
              <w:right w:val="nil"/>
            </w:tcBorders>
            <w:shd w:val="clear" w:color="auto" w:fill="auto"/>
            <w:noWrap/>
            <w:vAlign w:val="bottom"/>
            <w:hideMark/>
          </w:tcPr>
          <w:p w14:paraId="683F312C"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c>
          <w:tcPr>
            <w:tcW w:w="464" w:type="dxa"/>
            <w:tcBorders>
              <w:top w:val="nil"/>
              <w:left w:val="nil"/>
              <w:bottom w:val="nil"/>
              <w:right w:val="nil"/>
            </w:tcBorders>
            <w:shd w:val="clear" w:color="auto" w:fill="auto"/>
            <w:noWrap/>
            <w:vAlign w:val="bottom"/>
            <w:hideMark/>
          </w:tcPr>
          <w:p w14:paraId="5B4E621D"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c>
          <w:tcPr>
            <w:tcW w:w="467" w:type="dxa"/>
            <w:tcBorders>
              <w:top w:val="nil"/>
              <w:left w:val="nil"/>
              <w:bottom w:val="nil"/>
              <w:right w:val="nil"/>
            </w:tcBorders>
            <w:shd w:val="clear" w:color="auto" w:fill="auto"/>
            <w:noWrap/>
            <w:vAlign w:val="bottom"/>
            <w:hideMark/>
          </w:tcPr>
          <w:p w14:paraId="6916D969"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c>
          <w:tcPr>
            <w:tcW w:w="3538" w:type="dxa"/>
            <w:gridSpan w:val="3"/>
            <w:tcBorders>
              <w:top w:val="nil"/>
              <w:left w:val="nil"/>
              <w:bottom w:val="nil"/>
              <w:right w:val="nil"/>
            </w:tcBorders>
            <w:shd w:val="clear" w:color="auto" w:fill="auto"/>
            <w:noWrap/>
            <w:vAlign w:val="bottom"/>
            <w:hideMark/>
          </w:tcPr>
          <w:p w14:paraId="2C9F7A0C" w14:textId="77777777" w:rsidR="00C47604" w:rsidRPr="00C47604" w:rsidRDefault="00C47604" w:rsidP="00C47604">
            <w:pPr>
              <w:spacing w:after="0" w:line="240" w:lineRule="auto"/>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xml:space="preserve">АКТ № </w:t>
            </w:r>
          </w:p>
        </w:tc>
        <w:tc>
          <w:tcPr>
            <w:tcW w:w="1869" w:type="dxa"/>
            <w:gridSpan w:val="2"/>
            <w:tcBorders>
              <w:top w:val="nil"/>
              <w:left w:val="nil"/>
              <w:bottom w:val="nil"/>
              <w:right w:val="nil"/>
            </w:tcBorders>
            <w:shd w:val="clear" w:color="auto" w:fill="auto"/>
            <w:noWrap/>
            <w:vAlign w:val="bottom"/>
            <w:hideMark/>
          </w:tcPr>
          <w:p w14:paraId="7D19DD39"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r>
      <w:tr w:rsidR="00C47604" w:rsidRPr="00C47604" w14:paraId="67EAA015" w14:textId="77777777" w:rsidTr="009D6AFD">
        <w:trPr>
          <w:trHeight w:val="2"/>
        </w:trPr>
        <w:tc>
          <w:tcPr>
            <w:tcW w:w="1371" w:type="dxa"/>
            <w:tcBorders>
              <w:top w:val="nil"/>
              <w:left w:val="nil"/>
              <w:bottom w:val="nil"/>
              <w:right w:val="nil"/>
            </w:tcBorders>
            <w:shd w:val="clear" w:color="auto" w:fill="auto"/>
            <w:noWrap/>
            <w:vAlign w:val="bottom"/>
            <w:hideMark/>
          </w:tcPr>
          <w:p w14:paraId="557E2B6D" w14:textId="77777777" w:rsidR="00C47604" w:rsidRPr="00C47604" w:rsidRDefault="00C47604" w:rsidP="00C47604">
            <w:pPr>
              <w:spacing w:after="0" w:line="240" w:lineRule="auto"/>
              <w:rPr>
                <w:rFonts w:eastAsia="Times New Roman"/>
                <w:b/>
                <w:bCs/>
                <w:sz w:val="20"/>
                <w:szCs w:val="20"/>
              </w:rPr>
            </w:pPr>
          </w:p>
        </w:tc>
        <w:tc>
          <w:tcPr>
            <w:tcW w:w="729" w:type="dxa"/>
            <w:tcBorders>
              <w:top w:val="nil"/>
              <w:left w:val="nil"/>
              <w:bottom w:val="nil"/>
              <w:right w:val="nil"/>
            </w:tcBorders>
            <w:shd w:val="clear" w:color="auto" w:fill="auto"/>
            <w:noWrap/>
            <w:vAlign w:val="bottom"/>
            <w:hideMark/>
          </w:tcPr>
          <w:p w14:paraId="6454E357" w14:textId="77777777" w:rsidR="00C47604" w:rsidRPr="00C47604" w:rsidRDefault="00C47604" w:rsidP="00C47604">
            <w:pPr>
              <w:spacing w:after="0" w:line="240" w:lineRule="auto"/>
              <w:rPr>
                <w:rFonts w:eastAsia="Times New Roman"/>
                <w:b/>
                <w:bCs/>
                <w:sz w:val="20"/>
                <w:szCs w:val="20"/>
              </w:rPr>
            </w:pPr>
          </w:p>
        </w:tc>
        <w:tc>
          <w:tcPr>
            <w:tcW w:w="8524" w:type="dxa"/>
            <w:gridSpan w:val="7"/>
            <w:tcBorders>
              <w:top w:val="nil"/>
              <w:left w:val="nil"/>
              <w:bottom w:val="nil"/>
              <w:right w:val="nil"/>
            </w:tcBorders>
            <w:shd w:val="clear" w:color="auto" w:fill="auto"/>
            <w:noWrap/>
            <w:vAlign w:val="bottom"/>
            <w:hideMark/>
          </w:tcPr>
          <w:p w14:paraId="27A26C47" w14:textId="65971FE3"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xml:space="preserve">                              учета произведенного дистиллята или спирта сырца</w:t>
            </w:r>
          </w:p>
        </w:tc>
        <w:tc>
          <w:tcPr>
            <w:tcW w:w="241" w:type="dxa"/>
            <w:tcBorders>
              <w:top w:val="nil"/>
              <w:left w:val="nil"/>
              <w:bottom w:val="nil"/>
              <w:right w:val="nil"/>
            </w:tcBorders>
            <w:shd w:val="clear" w:color="auto" w:fill="auto"/>
            <w:noWrap/>
            <w:vAlign w:val="bottom"/>
            <w:hideMark/>
          </w:tcPr>
          <w:p w14:paraId="1D20BA4F"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c>
          <w:tcPr>
            <w:tcW w:w="1628" w:type="dxa"/>
            <w:tcBorders>
              <w:top w:val="nil"/>
              <w:left w:val="nil"/>
              <w:bottom w:val="nil"/>
              <w:right w:val="nil"/>
            </w:tcBorders>
            <w:shd w:val="clear" w:color="auto" w:fill="auto"/>
            <w:noWrap/>
            <w:vAlign w:val="bottom"/>
            <w:hideMark/>
          </w:tcPr>
          <w:p w14:paraId="0B982C5D"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r>
      <w:tr w:rsidR="00C47604" w:rsidRPr="00C47604" w14:paraId="710F9942" w14:textId="77777777" w:rsidTr="009D6AFD">
        <w:trPr>
          <w:trHeight w:val="1"/>
        </w:trPr>
        <w:tc>
          <w:tcPr>
            <w:tcW w:w="1371" w:type="dxa"/>
            <w:tcBorders>
              <w:top w:val="nil"/>
              <w:left w:val="nil"/>
              <w:bottom w:val="nil"/>
              <w:right w:val="nil"/>
            </w:tcBorders>
            <w:shd w:val="clear" w:color="auto" w:fill="auto"/>
            <w:noWrap/>
            <w:vAlign w:val="bottom"/>
            <w:hideMark/>
          </w:tcPr>
          <w:p w14:paraId="2F0C3D97" w14:textId="77777777" w:rsidR="00C47604" w:rsidRPr="00C47604" w:rsidRDefault="00C47604" w:rsidP="00C47604">
            <w:pPr>
              <w:spacing w:after="0" w:line="240" w:lineRule="auto"/>
              <w:rPr>
                <w:rFonts w:eastAsia="Times New Roman"/>
                <w:sz w:val="20"/>
                <w:szCs w:val="20"/>
              </w:rPr>
            </w:pPr>
          </w:p>
        </w:tc>
        <w:tc>
          <w:tcPr>
            <w:tcW w:w="729" w:type="dxa"/>
            <w:tcBorders>
              <w:top w:val="nil"/>
              <w:left w:val="nil"/>
              <w:bottom w:val="nil"/>
              <w:right w:val="nil"/>
            </w:tcBorders>
            <w:shd w:val="clear" w:color="auto" w:fill="auto"/>
            <w:noWrap/>
            <w:vAlign w:val="bottom"/>
            <w:hideMark/>
          </w:tcPr>
          <w:p w14:paraId="03A39C48" w14:textId="77777777" w:rsidR="00C47604" w:rsidRPr="00C47604" w:rsidRDefault="00C47604" w:rsidP="00C47604">
            <w:pPr>
              <w:spacing w:after="0" w:line="240" w:lineRule="auto"/>
              <w:rPr>
                <w:rFonts w:eastAsia="Times New Roman"/>
                <w:sz w:val="20"/>
                <w:szCs w:val="20"/>
              </w:rPr>
            </w:pPr>
          </w:p>
        </w:tc>
        <w:tc>
          <w:tcPr>
            <w:tcW w:w="2436" w:type="dxa"/>
            <w:tcBorders>
              <w:top w:val="nil"/>
              <w:left w:val="nil"/>
              <w:bottom w:val="nil"/>
              <w:right w:val="nil"/>
            </w:tcBorders>
            <w:shd w:val="clear" w:color="auto" w:fill="auto"/>
            <w:noWrap/>
            <w:vAlign w:val="bottom"/>
            <w:hideMark/>
          </w:tcPr>
          <w:p w14:paraId="36AF2224" w14:textId="77777777" w:rsidR="00C47604" w:rsidRPr="00C47604" w:rsidRDefault="00C47604" w:rsidP="00C47604">
            <w:pPr>
              <w:spacing w:after="0" w:line="240" w:lineRule="auto"/>
              <w:rPr>
                <w:rFonts w:eastAsia="Times New Roman"/>
                <w:sz w:val="20"/>
                <w:szCs w:val="20"/>
              </w:rPr>
            </w:pPr>
          </w:p>
        </w:tc>
        <w:tc>
          <w:tcPr>
            <w:tcW w:w="1619" w:type="dxa"/>
            <w:tcBorders>
              <w:top w:val="nil"/>
              <w:left w:val="nil"/>
              <w:bottom w:val="nil"/>
              <w:right w:val="nil"/>
            </w:tcBorders>
            <w:shd w:val="clear" w:color="auto" w:fill="auto"/>
            <w:noWrap/>
            <w:vAlign w:val="bottom"/>
            <w:hideMark/>
          </w:tcPr>
          <w:p w14:paraId="77BD8A74"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464" w:type="dxa"/>
            <w:tcBorders>
              <w:top w:val="nil"/>
              <w:left w:val="nil"/>
              <w:bottom w:val="nil"/>
              <w:right w:val="nil"/>
            </w:tcBorders>
            <w:shd w:val="clear" w:color="auto" w:fill="auto"/>
            <w:noWrap/>
            <w:vAlign w:val="bottom"/>
            <w:hideMark/>
          </w:tcPr>
          <w:p w14:paraId="3D757A01"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467" w:type="dxa"/>
            <w:tcBorders>
              <w:top w:val="nil"/>
              <w:left w:val="nil"/>
              <w:bottom w:val="nil"/>
              <w:right w:val="nil"/>
            </w:tcBorders>
            <w:shd w:val="clear" w:color="auto" w:fill="auto"/>
            <w:noWrap/>
            <w:vAlign w:val="bottom"/>
            <w:hideMark/>
          </w:tcPr>
          <w:p w14:paraId="5ED64790"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843" w:type="dxa"/>
            <w:tcBorders>
              <w:top w:val="nil"/>
              <w:left w:val="nil"/>
              <w:bottom w:val="nil"/>
              <w:right w:val="nil"/>
            </w:tcBorders>
            <w:shd w:val="clear" w:color="auto" w:fill="auto"/>
            <w:noWrap/>
            <w:vAlign w:val="bottom"/>
            <w:hideMark/>
          </w:tcPr>
          <w:p w14:paraId="5D8438ED"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632" w:type="dxa"/>
            <w:tcBorders>
              <w:top w:val="nil"/>
              <w:left w:val="nil"/>
              <w:bottom w:val="nil"/>
              <w:right w:val="nil"/>
            </w:tcBorders>
            <w:shd w:val="clear" w:color="auto" w:fill="auto"/>
            <w:noWrap/>
            <w:vAlign w:val="bottom"/>
            <w:hideMark/>
          </w:tcPr>
          <w:p w14:paraId="3488BF3B"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063" w:type="dxa"/>
            <w:tcBorders>
              <w:top w:val="nil"/>
              <w:left w:val="nil"/>
              <w:bottom w:val="nil"/>
              <w:right w:val="nil"/>
            </w:tcBorders>
            <w:shd w:val="clear" w:color="auto" w:fill="auto"/>
            <w:noWrap/>
            <w:vAlign w:val="bottom"/>
            <w:hideMark/>
          </w:tcPr>
          <w:p w14:paraId="7D1CF9D2"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1" w:type="dxa"/>
            <w:tcBorders>
              <w:top w:val="nil"/>
              <w:left w:val="nil"/>
              <w:bottom w:val="nil"/>
              <w:right w:val="nil"/>
            </w:tcBorders>
            <w:shd w:val="clear" w:color="auto" w:fill="auto"/>
            <w:noWrap/>
            <w:vAlign w:val="bottom"/>
            <w:hideMark/>
          </w:tcPr>
          <w:p w14:paraId="5BA8E0C1"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78C32281" w14:textId="77777777" w:rsidR="00C47604" w:rsidRPr="00C47604" w:rsidRDefault="00C47604" w:rsidP="00C47604">
            <w:pPr>
              <w:spacing w:after="0" w:line="240" w:lineRule="auto"/>
              <w:rPr>
                <w:rFonts w:ascii="Times New Roman" w:eastAsia="Times New Roman" w:hAnsi="Times New Roman" w:cs="Times New Roman"/>
                <w:sz w:val="20"/>
                <w:szCs w:val="20"/>
              </w:rPr>
            </w:pPr>
          </w:p>
        </w:tc>
      </w:tr>
      <w:tr w:rsidR="00C47604" w:rsidRPr="00C47604" w14:paraId="15C4AB89" w14:textId="77777777" w:rsidTr="009D6AFD">
        <w:trPr>
          <w:trHeight w:val="2"/>
        </w:trPr>
        <w:tc>
          <w:tcPr>
            <w:tcW w:w="1371" w:type="dxa"/>
            <w:tcBorders>
              <w:top w:val="nil"/>
              <w:left w:val="nil"/>
              <w:bottom w:val="nil"/>
              <w:right w:val="nil"/>
            </w:tcBorders>
            <w:shd w:val="clear" w:color="auto" w:fill="auto"/>
            <w:noWrap/>
            <w:vAlign w:val="bottom"/>
            <w:hideMark/>
          </w:tcPr>
          <w:p w14:paraId="7E77767A" w14:textId="77777777" w:rsidR="00C47604" w:rsidRPr="00C47604" w:rsidRDefault="00C47604" w:rsidP="00C47604">
            <w:pPr>
              <w:spacing w:after="0" w:line="240" w:lineRule="auto"/>
              <w:rPr>
                <w:rFonts w:eastAsia="Times New Roman"/>
                <w:sz w:val="20"/>
                <w:szCs w:val="20"/>
              </w:rPr>
            </w:pPr>
          </w:p>
        </w:tc>
        <w:tc>
          <w:tcPr>
            <w:tcW w:w="719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809301D" w14:textId="77777777" w:rsidR="00C47604" w:rsidRPr="00C47604" w:rsidRDefault="00C47604" w:rsidP="00C47604">
            <w:pPr>
              <w:spacing w:after="0" w:line="240" w:lineRule="auto"/>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xml:space="preserve">1. Пришло в производство </w:t>
            </w:r>
          </w:p>
        </w:tc>
        <w:tc>
          <w:tcPr>
            <w:tcW w:w="2063" w:type="dxa"/>
            <w:tcBorders>
              <w:top w:val="nil"/>
              <w:left w:val="nil"/>
              <w:bottom w:val="nil"/>
              <w:right w:val="nil"/>
            </w:tcBorders>
            <w:shd w:val="clear" w:color="auto" w:fill="auto"/>
            <w:noWrap/>
            <w:vAlign w:val="bottom"/>
            <w:hideMark/>
          </w:tcPr>
          <w:p w14:paraId="2387A3E0"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1" w:type="dxa"/>
            <w:tcBorders>
              <w:top w:val="nil"/>
              <w:left w:val="nil"/>
              <w:bottom w:val="nil"/>
              <w:right w:val="nil"/>
            </w:tcBorders>
            <w:shd w:val="clear" w:color="auto" w:fill="auto"/>
            <w:noWrap/>
            <w:vAlign w:val="bottom"/>
            <w:hideMark/>
          </w:tcPr>
          <w:p w14:paraId="25A68BF6"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01543011" w14:textId="77777777" w:rsidR="00C47604" w:rsidRPr="00C47604" w:rsidRDefault="00C47604" w:rsidP="00C47604">
            <w:pPr>
              <w:spacing w:after="0" w:line="240" w:lineRule="auto"/>
              <w:rPr>
                <w:rFonts w:ascii="Times New Roman" w:eastAsia="Times New Roman" w:hAnsi="Times New Roman" w:cs="Times New Roman"/>
                <w:sz w:val="20"/>
                <w:szCs w:val="20"/>
              </w:rPr>
            </w:pPr>
          </w:p>
        </w:tc>
      </w:tr>
      <w:tr w:rsidR="00C47604" w:rsidRPr="00C47604" w14:paraId="2921EE1A" w14:textId="77777777" w:rsidTr="009D6AFD">
        <w:trPr>
          <w:trHeight w:val="1"/>
        </w:trPr>
        <w:tc>
          <w:tcPr>
            <w:tcW w:w="1371" w:type="dxa"/>
            <w:tcBorders>
              <w:top w:val="nil"/>
              <w:left w:val="nil"/>
              <w:bottom w:val="nil"/>
              <w:right w:val="nil"/>
            </w:tcBorders>
            <w:shd w:val="clear" w:color="auto" w:fill="auto"/>
            <w:noWrap/>
            <w:vAlign w:val="bottom"/>
            <w:hideMark/>
          </w:tcPr>
          <w:p w14:paraId="34F55274" w14:textId="77777777" w:rsidR="00C47604" w:rsidRPr="00C47604" w:rsidRDefault="00C47604" w:rsidP="00C47604">
            <w:pPr>
              <w:spacing w:after="0" w:line="240" w:lineRule="auto"/>
              <w:rPr>
                <w:rFonts w:eastAsia="Times New Roman"/>
                <w:sz w:val="20"/>
                <w:szCs w:val="20"/>
              </w:rPr>
            </w:pPr>
          </w:p>
        </w:tc>
        <w:tc>
          <w:tcPr>
            <w:tcW w:w="729" w:type="dxa"/>
            <w:tcBorders>
              <w:top w:val="nil"/>
              <w:left w:val="nil"/>
              <w:bottom w:val="nil"/>
              <w:right w:val="nil"/>
            </w:tcBorders>
            <w:shd w:val="clear" w:color="auto" w:fill="auto"/>
            <w:noWrap/>
            <w:vAlign w:val="bottom"/>
            <w:hideMark/>
          </w:tcPr>
          <w:p w14:paraId="42690D83" w14:textId="77777777" w:rsidR="00C47604" w:rsidRPr="00C47604" w:rsidRDefault="00C47604" w:rsidP="00C47604">
            <w:pPr>
              <w:spacing w:after="0" w:line="240" w:lineRule="auto"/>
              <w:rPr>
                <w:rFonts w:eastAsia="Times New Roman"/>
                <w:sz w:val="20"/>
                <w:szCs w:val="20"/>
              </w:rPr>
            </w:pPr>
          </w:p>
        </w:tc>
        <w:tc>
          <w:tcPr>
            <w:tcW w:w="2436" w:type="dxa"/>
            <w:tcBorders>
              <w:top w:val="nil"/>
              <w:left w:val="nil"/>
              <w:bottom w:val="nil"/>
              <w:right w:val="nil"/>
            </w:tcBorders>
            <w:shd w:val="clear" w:color="auto" w:fill="auto"/>
            <w:noWrap/>
            <w:vAlign w:val="bottom"/>
            <w:hideMark/>
          </w:tcPr>
          <w:p w14:paraId="533822DB" w14:textId="77777777" w:rsidR="00C47604" w:rsidRPr="00C47604" w:rsidRDefault="00C47604" w:rsidP="00C47604">
            <w:pPr>
              <w:spacing w:after="0" w:line="240" w:lineRule="auto"/>
              <w:rPr>
                <w:rFonts w:eastAsia="Times New Roman"/>
                <w:sz w:val="20"/>
                <w:szCs w:val="20"/>
              </w:rPr>
            </w:pPr>
          </w:p>
        </w:tc>
        <w:tc>
          <w:tcPr>
            <w:tcW w:w="1619" w:type="dxa"/>
            <w:tcBorders>
              <w:top w:val="nil"/>
              <w:left w:val="nil"/>
              <w:bottom w:val="nil"/>
              <w:right w:val="nil"/>
            </w:tcBorders>
            <w:shd w:val="clear" w:color="auto" w:fill="auto"/>
            <w:noWrap/>
            <w:vAlign w:val="bottom"/>
            <w:hideMark/>
          </w:tcPr>
          <w:p w14:paraId="2B9E2000"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464" w:type="dxa"/>
            <w:tcBorders>
              <w:top w:val="nil"/>
              <w:left w:val="nil"/>
              <w:bottom w:val="nil"/>
              <w:right w:val="nil"/>
            </w:tcBorders>
            <w:shd w:val="clear" w:color="auto" w:fill="auto"/>
            <w:noWrap/>
            <w:vAlign w:val="bottom"/>
            <w:hideMark/>
          </w:tcPr>
          <w:p w14:paraId="6C3E5DD0"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467" w:type="dxa"/>
            <w:tcBorders>
              <w:top w:val="nil"/>
              <w:left w:val="nil"/>
              <w:bottom w:val="nil"/>
              <w:right w:val="nil"/>
            </w:tcBorders>
            <w:shd w:val="clear" w:color="auto" w:fill="auto"/>
            <w:noWrap/>
            <w:vAlign w:val="bottom"/>
            <w:hideMark/>
          </w:tcPr>
          <w:p w14:paraId="2FA1EF26"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843" w:type="dxa"/>
            <w:tcBorders>
              <w:top w:val="nil"/>
              <w:left w:val="nil"/>
              <w:bottom w:val="nil"/>
              <w:right w:val="nil"/>
            </w:tcBorders>
            <w:shd w:val="clear" w:color="auto" w:fill="auto"/>
            <w:noWrap/>
            <w:vAlign w:val="bottom"/>
            <w:hideMark/>
          </w:tcPr>
          <w:p w14:paraId="72603E92"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632" w:type="dxa"/>
            <w:tcBorders>
              <w:top w:val="nil"/>
              <w:left w:val="nil"/>
              <w:bottom w:val="nil"/>
              <w:right w:val="nil"/>
            </w:tcBorders>
            <w:shd w:val="clear" w:color="auto" w:fill="auto"/>
            <w:noWrap/>
            <w:vAlign w:val="bottom"/>
            <w:hideMark/>
          </w:tcPr>
          <w:p w14:paraId="714D68F6"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063" w:type="dxa"/>
            <w:tcBorders>
              <w:top w:val="nil"/>
              <w:left w:val="nil"/>
              <w:bottom w:val="nil"/>
              <w:right w:val="nil"/>
            </w:tcBorders>
            <w:shd w:val="clear" w:color="auto" w:fill="auto"/>
            <w:noWrap/>
            <w:vAlign w:val="bottom"/>
            <w:hideMark/>
          </w:tcPr>
          <w:p w14:paraId="41C0A45F"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1" w:type="dxa"/>
            <w:tcBorders>
              <w:top w:val="nil"/>
              <w:left w:val="nil"/>
              <w:bottom w:val="nil"/>
              <w:right w:val="nil"/>
            </w:tcBorders>
            <w:shd w:val="clear" w:color="auto" w:fill="auto"/>
            <w:noWrap/>
            <w:vAlign w:val="bottom"/>
            <w:hideMark/>
          </w:tcPr>
          <w:p w14:paraId="166EA5DC"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2DDD9821" w14:textId="77777777" w:rsidR="00C47604" w:rsidRPr="00C47604" w:rsidRDefault="00C47604" w:rsidP="00C47604">
            <w:pPr>
              <w:spacing w:after="0" w:line="240" w:lineRule="auto"/>
              <w:rPr>
                <w:rFonts w:ascii="Times New Roman" w:eastAsia="Times New Roman" w:hAnsi="Times New Roman" w:cs="Times New Roman"/>
                <w:sz w:val="20"/>
                <w:szCs w:val="20"/>
              </w:rPr>
            </w:pPr>
          </w:p>
        </w:tc>
      </w:tr>
      <w:tr w:rsidR="00C47604" w:rsidRPr="00C47604" w14:paraId="141E7153" w14:textId="77777777" w:rsidTr="009D6AFD">
        <w:trPr>
          <w:trHeight w:val="2"/>
        </w:trPr>
        <w:tc>
          <w:tcPr>
            <w:tcW w:w="137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5B81332"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п/п</w:t>
            </w:r>
          </w:p>
        </w:tc>
        <w:tc>
          <w:tcPr>
            <w:tcW w:w="3165"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1C51E09"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Наименование сырья</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1E13F1"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емкости</w:t>
            </w:r>
          </w:p>
        </w:tc>
        <w:tc>
          <w:tcPr>
            <w:tcW w:w="93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6EFC1C5"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Учетное кол-во дал при 20 С</w:t>
            </w:r>
          </w:p>
        </w:tc>
        <w:tc>
          <w:tcPr>
            <w:tcW w:w="8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6E96567"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Анализ №</w:t>
            </w:r>
          </w:p>
        </w:tc>
        <w:tc>
          <w:tcPr>
            <w:tcW w:w="2695"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2E3FB28"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Спирт</w:t>
            </w:r>
          </w:p>
        </w:tc>
        <w:tc>
          <w:tcPr>
            <w:tcW w:w="241" w:type="dxa"/>
            <w:tcBorders>
              <w:top w:val="nil"/>
              <w:left w:val="nil"/>
              <w:bottom w:val="nil"/>
              <w:right w:val="nil"/>
            </w:tcBorders>
            <w:shd w:val="clear" w:color="auto" w:fill="auto"/>
            <w:noWrap/>
            <w:vAlign w:val="bottom"/>
            <w:hideMark/>
          </w:tcPr>
          <w:p w14:paraId="0F27061A"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6721BB61" w14:textId="77777777" w:rsidR="00C47604" w:rsidRPr="00C47604" w:rsidRDefault="00C47604" w:rsidP="00C47604">
            <w:pPr>
              <w:spacing w:after="0" w:line="240" w:lineRule="auto"/>
              <w:rPr>
                <w:rFonts w:ascii="Times New Roman" w:eastAsia="Times New Roman" w:hAnsi="Times New Roman" w:cs="Times New Roman"/>
                <w:sz w:val="20"/>
                <w:szCs w:val="20"/>
              </w:rPr>
            </w:pPr>
          </w:p>
        </w:tc>
      </w:tr>
      <w:tr w:rsidR="00C47604" w:rsidRPr="00C47604" w14:paraId="6AB5DB25" w14:textId="77777777" w:rsidTr="009D6AFD">
        <w:trPr>
          <w:trHeight w:val="450"/>
        </w:trPr>
        <w:tc>
          <w:tcPr>
            <w:tcW w:w="1371" w:type="dxa"/>
            <w:vMerge/>
            <w:tcBorders>
              <w:top w:val="single" w:sz="4" w:space="0" w:color="auto"/>
              <w:left w:val="single" w:sz="4" w:space="0" w:color="auto"/>
              <w:bottom w:val="single" w:sz="4" w:space="0" w:color="000000"/>
              <w:right w:val="single" w:sz="4" w:space="0" w:color="auto"/>
            </w:tcBorders>
            <w:vAlign w:val="center"/>
            <w:hideMark/>
          </w:tcPr>
          <w:p w14:paraId="6EEE4502"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3165" w:type="dxa"/>
            <w:gridSpan w:val="2"/>
            <w:vMerge/>
            <w:tcBorders>
              <w:top w:val="single" w:sz="4" w:space="0" w:color="auto"/>
              <w:left w:val="single" w:sz="4" w:space="0" w:color="auto"/>
              <w:bottom w:val="single" w:sz="4" w:space="0" w:color="000000"/>
              <w:right w:val="single" w:sz="4" w:space="0" w:color="000000"/>
            </w:tcBorders>
            <w:vAlign w:val="center"/>
            <w:hideMark/>
          </w:tcPr>
          <w:p w14:paraId="45DA3EFC"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14:paraId="60AF1AB1"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c>
          <w:tcPr>
            <w:tcW w:w="931" w:type="dxa"/>
            <w:gridSpan w:val="2"/>
            <w:vMerge/>
            <w:tcBorders>
              <w:top w:val="single" w:sz="4" w:space="0" w:color="auto"/>
              <w:left w:val="single" w:sz="4" w:space="0" w:color="auto"/>
              <w:bottom w:val="single" w:sz="4" w:space="0" w:color="000000"/>
              <w:right w:val="single" w:sz="4" w:space="0" w:color="000000"/>
            </w:tcBorders>
            <w:vAlign w:val="center"/>
            <w:hideMark/>
          </w:tcPr>
          <w:p w14:paraId="389FEDA4"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843" w:type="dxa"/>
            <w:vMerge/>
            <w:tcBorders>
              <w:top w:val="single" w:sz="4" w:space="0" w:color="auto"/>
              <w:left w:val="single" w:sz="4" w:space="0" w:color="auto"/>
              <w:bottom w:val="single" w:sz="4" w:space="0" w:color="000000"/>
              <w:right w:val="single" w:sz="4" w:space="0" w:color="auto"/>
            </w:tcBorders>
            <w:vAlign w:val="center"/>
            <w:hideMark/>
          </w:tcPr>
          <w:p w14:paraId="6A6C7149"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695" w:type="dxa"/>
            <w:gridSpan w:val="2"/>
            <w:vMerge/>
            <w:tcBorders>
              <w:top w:val="single" w:sz="4" w:space="0" w:color="auto"/>
              <w:left w:val="single" w:sz="4" w:space="0" w:color="auto"/>
              <w:bottom w:val="single" w:sz="4" w:space="0" w:color="000000"/>
              <w:right w:val="single" w:sz="4" w:space="0" w:color="000000"/>
            </w:tcBorders>
            <w:vAlign w:val="center"/>
            <w:hideMark/>
          </w:tcPr>
          <w:p w14:paraId="5D42ED03"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1" w:type="dxa"/>
            <w:vMerge w:val="restart"/>
            <w:tcBorders>
              <w:top w:val="nil"/>
              <w:left w:val="nil"/>
              <w:bottom w:val="nil"/>
              <w:right w:val="nil"/>
            </w:tcBorders>
            <w:shd w:val="clear" w:color="auto" w:fill="auto"/>
            <w:vAlign w:val="bottom"/>
            <w:hideMark/>
          </w:tcPr>
          <w:p w14:paraId="6B8B70B7"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p>
        </w:tc>
        <w:tc>
          <w:tcPr>
            <w:tcW w:w="1628" w:type="dxa"/>
            <w:vMerge w:val="restart"/>
            <w:tcBorders>
              <w:top w:val="nil"/>
              <w:left w:val="nil"/>
              <w:bottom w:val="nil"/>
              <w:right w:val="nil"/>
            </w:tcBorders>
            <w:shd w:val="clear" w:color="auto" w:fill="auto"/>
            <w:vAlign w:val="bottom"/>
            <w:hideMark/>
          </w:tcPr>
          <w:p w14:paraId="5F701A82"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p>
        </w:tc>
      </w:tr>
      <w:tr w:rsidR="00C47604" w:rsidRPr="00C47604" w14:paraId="10004175" w14:textId="77777777" w:rsidTr="009D6AFD">
        <w:trPr>
          <w:trHeight w:val="2"/>
        </w:trPr>
        <w:tc>
          <w:tcPr>
            <w:tcW w:w="1371" w:type="dxa"/>
            <w:vMerge/>
            <w:tcBorders>
              <w:top w:val="single" w:sz="4" w:space="0" w:color="auto"/>
              <w:left w:val="single" w:sz="4" w:space="0" w:color="auto"/>
              <w:bottom w:val="single" w:sz="4" w:space="0" w:color="000000"/>
              <w:right w:val="single" w:sz="4" w:space="0" w:color="auto"/>
            </w:tcBorders>
            <w:vAlign w:val="center"/>
            <w:hideMark/>
          </w:tcPr>
          <w:p w14:paraId="5DA50630"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3165" w:type="dxa"/>
            <w:gridSpan w:val="2"/>
            <w:vMerge/>
            <w:tcBorders>
              <w:top w:val="single" w:sz="4" w:space="0" w:color="auto"/>
              <w:left w:val="single" w:sz="4" w:space="0" w:color="auto"/>
              <w:bottom w:val="single" w:sz="4" w:space="0" w:color="000000"/>
              <w:right w:val="single" w:sz="4" w:space="0" w:color="000000"/>
            </w:tcBorders>
            <w:vAlign w:val="center"/>
            <w:hideMark/>
          </w:tcPr>
          <w:p w14:paraId="1EEB40EC"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14:paraId="42265D46"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c>
          <w:tcPr>
            <w:tcW w:w="931" w:type="dxa"/>
            <w:gridSpan w:val="2"/>
            <w:vMerge/>
            <w:tcBorders>
              <w:top w:val="single" w:sz="4" w:space="0" w:color="auto"/>
              <w:left w:val="single" w:sz="4" w:space="0" w:color="auto"/>
              <w:bottom w:val="single" w:sz="4" w:space="0" w:color="000000"/>
              <w:right w:val="single" w:sz="4" w:space="0" w:color="000000"/>
            </w:tcBorders>
            <w:vAlign w:val="center"/>
            <w:hideMark/>
          </w:tcPr>
          <w:p w14:paraId="54D52177"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843" w:type="dxa"/>
            <w:vMerge/>
            <w:tcBorders>
              <w:top w:val="single" w:sz="4" w:space="0" w:color="auto"/>
              <w:left w:val="single" w:sz="4" w:space="0" w:color="auto"/>
              <w:bottom w:val="single" w:sz="4" w:space="0" w:color="000000"/>
              <w:right w:val="single" w:sz="4" w:space="0" w:color="auto"/>
            </w:tcBorders>
            <w:vAlign w:val="center"/>
            <w:hideMark/>
          </w:tcPr>
          <w:p w14:paraId="0F71C6AC"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632" w:type="dxa"/>
            <w:tcBorders>
              <w:top w:val="nil"/>
              <w:left w:val="nil"/>
              <w:bottom w:val="single" w:sz="4" w:space="0" w:color="auto"/>
              <w:right w:val="single" w:sz="4" w:space="0" w:color="auto"/>
            </w:tcBorders>
            <w:shd w:val="clear" w:color="auto" w:fill="auto"/>
            <w:noWrap/>
            <w:vAlign w:val="bottom"/>
            <w:hideMark/>
          </w:tcPr>
          <w:p w14:paraId="1ADF724E"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об.</w:t>
            </w:r>
          </w:p>
        </w:tc>
        <w:tc>
          <w:tcPr>
            <w:tcW w:w="2063" w:type="dxa"/>
            <w:tcBorders>
              <w:top w:val="nil"/>
              <w:left w:val="nil"/>
              <w:bottom w:val="single" w:sz="4" w:space="0" w:color="auto"/>
              <w:right w:val="single" w:sz="4" w:space="0" w:color="auto"/>
            </w:tcBorders>
            <w:shd w:val="clear" w:color="auto" w:fill="auto"/>
            <w:vAlign w:val="bottom"/>
            <w:hideMark/>
          </w:tcPr>
          <w:p w14:paraId="0930C832"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xml:space="preserve">кол-во дал </w:t>
            </w:r>
            <w:proofErr w:type="spellStart"/>
            <w:r w:rsidRPr="00C47604">
              <w:rPr>
                <w:rFonts w:ascii="Times New Roman" w:eastAsia="Times New Roman" w:hAnsi="Times New Roman" w:cs="Times New Roman"/>
                <w:sz w:val="20"/>
                <w:szCs w:val="20"/>
              </w:rPr>
              <w:t>б.с</w:t>
            </w:r>
            <w:proofErr w:type="spellEnd"/>
          </w:p>
        </w:tc>
        <w:tc>
          <w:tcPr>
            <w:tcW w:w="241" w:type="dxa"/>
            <w:vMerge/>
            <w:tcBorders>
              <w:top w:val="nil"/>
              <w:left w:val="nil"/>
              <w:bottom w:val="nil"/>
              <w:right w:val="nil"/>
            </w:tcBorders>
            <w:vAlign w:val="center"/>
            <w:hideMark/>
          </w:tcPr>
          <w:p w14:paraId="2F7CDFEF"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28" w:type="dxa"/>
            <w:vMerge/>
            <w:tcBorders>
              <w:top w:val="nil"/>
              <w:left w:val="nil"/>
              <w:bottom w:val="nil"/>
              <w:right w:val="nil"/>
            </w:tcBorders>
            <w:vAlign w:val="center"/>
            <w:hideMark/>
          </w:tcPr>
          <w:p w14:paraId="64A7AF62" w14:textId="77777777" w:rsidR="00C47604" w:rsidRPr="00C47604" w:rsidRDefault="00C47604" w:rsidP="00C47604">
            <w:pPr>
              <w:spacing w:after="0" w:line="240" w:lineRule="auto"/>
              <w:rPr>
                <w:rFonts w:ascii="Times New Roman" w:eastAsia="Times New Roman" w:hAnsi="Times New Roman" w:cs="Times New Roman"/>
                <w:sz w:val="20"/>
                <w:szCs w:val="20"/>
              </w:rPr>
            </w:pPr>
          </w:p>
        </w:tc>
      </w:tr>
      <w:tr w:rsidR="00C47604" w:rsidRPr="00C47604" w14:paraId="21EBA638" w14:textId="77777777" w:rsidTr="009D6AFD">
        <w:trPr>
          <w:trHeight w:val="2"/>
        </w:trPr>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74DBECD5"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p>
        </w:tc>
        <w:tc>
          <w:tcPr>
            <w:tcW w:w="3165"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419A496"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w:t>
            </w:r>
          </w:p>
        </w:tc>
        <w:tc>
          <w:tcPr>
            <w:tcW w:w="1619" w:type="dxa"/>
            <w:tcBorders>
              <w:top w:val="nil"/>
              <w:left w:val="nil"/>
              <w:bottom w:val="single" w:sz="4" w:space="0" w:color="auto"/>
              <w:right w:val="nil"/>
            </w:tcBorders>
            <w:shd w:val="clear" w:color="auto" w:fill="auto"/>
            <w:noWrap/>
            <w:vAlign w:val="bottom"/>
            <w:hideMark/>
          </w:tcPr>
          <w:p w14:paraId="56CBD60C"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93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DF761B"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843" w:type="dxa"/>
            <w:tcBorders>
              <w:top w:val="nil"/>
              <w:left w:val="nil"/>
              <w:bottom w:val="single" w:sz="4" w:space="0" w:color="auto"/>
              <w:right w:val="single" w:sz="4" w:space="0" w:color="auto"/>
            </w:tcBorders>
            <w:shd w:val="clear" w:color="auto" w:fill="auto"/>
            <w:noWrap/>
            <w:vAlign w:val="bottom"/>
            <w:hideMark/>
          </w:tcPr>
          <w:p w14:paraId="6BC2CB4A"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632" w:type="dxa"/>
            <w:tcBorders>
              <w:top w:val="nil"/>
              <w:left w:val="nil"/>
              <w:bottom w:val="single" w:sz="4" w:space="0" w:color="auto"/>
              <w:right w:val="single" w:sz="4" w:space="0" w:color="auto"/>
            </w:tcBorders>
            <w:shd w:val="clear" w:color="auto" w:fill="auto"/>
            <w:noWrap/>
            <w:vAlign w:val="bottom"/>
            <w:hideMark/>
          </w:tcPr>
          <w:p w14:paraId="2AFDBBC9"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063" w:type="dxa"/>
            <w:tcBorders>
              <w:top w:val="nil"/>
              <w:left w:val="nil"/>
              <w:bottom w:val="single" w:sz="4" w:space="0" w:color="auto"/>
              <w:right w:val="single" w:sz="4" w:space="0" w:color="auto"/>
            </w:tcBorders>
            <w:shd w:val="clear" w:color="auto" w:fill="auto"/>
            <w:noWrap/>
            <w:vAlign w:val="bottom"/>
            <w:hideMark/>
          </w:tcPr>
          <w:p w14:paraId="6319E90E"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41" w:type="dxa"/>
            <w:tcBorders>
              <w:top w:val="nil"/>
              <w:left w:val="nil"/>
              <w:bottom w:val="nil"/>
              <w:right w:val="nil"/>
            </w:tcBorders>
            <w:shd w:val="clear" w:color="auto" w:fill="auto"/>
            <w:noWrap/>
            <w:vAlign w:val="bottom"/>
            <w:hideMark/>
          </w:tcPr>
          <w:p w14:paraId="740EB286"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72E3A2DB"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p>
        </w:tc>
      </w:tr>
      <w:tr w:rsidR="00C47604" w:rsidRPr="00C47604" w14:paraId="2A22E8D7" w14:textId="77777777" w:rsidTr="009D6AFD">
        <w:trPr>
          <w:trHeight w:val="2"/>
        </w:trPr>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68547328"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3165"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AD2A3F2"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1619" w:type="dxa"/>
            <w:tcBorders>
              <w:top w:val="nil"/>
              <w:left w:val="nil"/>
              <w:bottom w:val="single" w:sz="4" w:space="0" w:color="auto"/>
              <w:right w:val="nil"/>
            </w:tcBorders>
            <w:shd w:val="clear" w:color="auto" w:fill="auto"/>
            <w:noWrap/>
            <w:vAlign w:val="bottom"/>
            <w:hideMark/>
          </w:tcPr>
          <w:p w14:paraId="4DE8294B"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93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E850CCB"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843" w:type="dxa"/>
            <w:tcBorders>
              <w:top w:val="nil"/>
              <w:left w:val="nil"/>
              <w:bottom w:val="single" w:sz="4" w:space="0" w:color="auto"/>
              <w:right w:val="single" w:sz="4" w:space="0" w:color="auto"/>
            </w:tcBorders>
            <w:shd w:val="clear" w:color="auto" w:fill="auto"/>
            <w:noWrap/>
            <w:vAlign w:val="bottom"/>
            <w:hideMark/>
          </w:tcPr>
          <w:p w14:paraId="3148ACD3"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632" w:type="dxa"/>
            <w:tcBorders>
              <w:top w:val="nil"/>
              <w:left w:val="nil"/>
              <w:bottom w:val="single" w:sz="4" w:space="0" w:color="auto"/>
              <w:right w:val="single" w:sz="4" w:space="0" w:color="auto"/>
            </w:tcBorders>
            <w:shd w:val="clear" w:color="auto" w:fill="auto"/>
            <w:noWrap/>
            <w:vAlign w:val="bottom"/>
            <w:hideMark/>
          </w:tcPr>
          <w:p w14:paraId="4C1AF5C4"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063" w:type="dxa"/>
            <w:tcBorders>
              <w:top w:val="nil"/>
              <w:left w:val="nil"/>
              <w:bottom w:val="single" w:sz="4" w:space="0" w:color="auto"/>
              <w:right w:val="single" w:sz="4" w:space="0" w:color="auto"/>
            </w:tcBorders>
            <w:shd w:val="clear" w:color="auto" w:fill="auto"/>
            <w:noWrap/>
            <w:vAlign w:val="bottom"/>
            <w:hideMark/>
          </w:tcPr>
          <w:p w14:paraId="4153353F"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41" w:type="dxa"/>
            <w:tcBorders>
              <w:top w:val="nil"/>
              <w:left w:val="nil"/>
              <w:bottom w:val="nil"/>
              <w:right w:val="nil"/>
            </w:tcBorders>
            <w:shd w:val="clear" w:color="auto" w:fill="auto"/>
            <w:noWrap/>
            <w:vAlign w:val="bottom"/>
            <w:hideMark/>
          </w:tcPr>
          <w:p w14:paraId="302E91F2"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05A1C583"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p>
        </w:tc>
      </w:tr>
      <w:tr w:rsidR="00C47604" w:rsidRPr="00C47604" w14:paraId="61025C11" w14:textId="77777777" w:rsidTr="009D6AFD">
        <w:trPr>
          <w:trHeight w:val="2"/>
        </w:trPr>
        <w:tc>
          <w:tcPr>
            <w:tcW w:w="4536" w:type="dxa"/>
            <w:gridSpan w:val="3"/>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184B4711"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Итого</w:t>
            </w:r>
          </w:p>
        </w:tc>
        <w:tc>
          <w:tcPr>
            <w:tcW w:w="1619" w:type="dxa"/>
            <w:tcBorders>
              <w:top w:val="single" w:sz="8" w:space="0" w:color="auto"/>
              <w:left w:val="nil"/>
              <w:bottom w:val="single" w:sz="8" w:space="0" w:color="auto"/>
              <w:right w:val="nil"/>
            </w:tcBorders>
            <w:shd w:val="clear" w:color="auto" w:fill="auto"/>
            <w:noWrap/>
            <w:vAlign w:val="bottom"/>
            <w:hideMark/>
          </w:tcPr>
          <w:p w14:paraId="1AF20B2E" w14:textId="77777777" w:rsidR="00C47604" w:rsidRPr="00C47604" w:rsidRDefault="00C47604" w:rsidP="00C47604">
            <w:pPr>
              <w:spacing w:after="0" w:line="240" w:lineRule="auto"/>
              <w:jc w:val="center"/>
              <w:rPr>
                <w:rFonts w:ascii="Times New Roman" w:eastAsia="Times New Roman" w:hAnsi="Times New Roman" w:cs="Times New Roman"/>
                <w:bCs/>
                <w:sz w:val="20"/>
                <w:szCs w:val="20"/>
              </w:rPr>
            </w:pPr>
            <w:r w:rsidRPr="00C47604">
              <w:rPr>
                <w:rFonts w:ascii="Times New Roman" w:eastAsia="Times New Roman" w:hAnsi="Times New Roman" w:cs="Times New Roman"/>
                <w:bCs/>
                <w:sz w:val="20"/>
                <w:szCs w:val="20"/>
              </w:rPr>
              <w:t> </w:t>
            </w:r>
          </w:p>
        </w:tc>
        <w:tc>
          <w:tcPr>
            <w:tcW w:w="931" w:type="dxa"/>
            <w:gridSpan w:val="2"/>
            <w:tcBorders>
              <w:top w:val="single" w:sz="8" w:space="0" w:color="auto"/>
              <w:left w:val="single" w:sz="4" w:space="0" w:color="auto"/>
              <w:bottom w:val="single" w:sz="8" w:space="0" w:color="auto"/>
              <w:right w:val="single" w:sz="4" w:space="0" w:color="000000"/>
            </w:tcBorders>
            <w:shd w:val="clear" w:color="auto" w:fill="auto"/>
            <w:noWrap/>
            <w:vAlign w:val="bottom"/>
            <w:hideMark/>
          </w:tcPr>
          <w:p w14:paraId="52A3996F" w14:textId="77777777" w:rsidR="00C47604" w:rsidRPr="00C47604" w:rsidRDefault="00C47604" w:rsidP="00C47604">
            <w:pPr>
              <w:spacing w:after="0" w:line="240" w:lineRule="auto"/>
              <w:jc w:val="center"/>
              <w:rPr>
                <w:rFonts w:ascii="Times New Roman" w:eastAsia="Times New Roman" w:hAnsi="Times New Roman" w:cs="Times New Roman"/>
                <w:bCs/>
                <w:sz w:val="20"/>
                <w:szCs w:val="20"/>
              </w:rPr>
            </w:pPr>
            <w:r w:rsidRPr="00C47604">
              <w:rPr>
                <w:rFonts w:ascii="Times New Roman" w:eastAsia="Times New Roman" w:hAnsi="Times New Roman" w:cs="Times New Roman"/>
                <w:bCs/>
                <w:sz w:val="20"/>
                <w:szCs w:val="20"/>
              </w:rPr>
              <w:t> </w:t>
            </w:r>
          </w:p>
        </w:tc>
        <w:tc>
          <w:tcPr>
            <w:tcW w:w="843" w:type="dxa"/>
            <w:tcBorders>
              <w:top w:val="single" w:sz="8" w:space="0" w:color="auto"/>
              <w:left w:val="nil"/>
              <w:bottom w:val="single" w:sz="8" w:space="0" w:color="auto"/>
              <w:right w:val="single" w:sz="4" w:space="0" w:color="auto"/>
            </w:tcBorders>
            <w:shd w:val="clear" w:color="auto" w:fill="auto"/>
            <w:noWrap/>
            <w:vAlign w:val="bottom"/>
            <w:hideMark/>
          </w:tcPr>
          <w:p w14:paraId="69421A3A" w14:textId="77777777" w:rsidR="00C47604" w:rsidRPr="00C47604" w:rsidRDefault="00C47604" w:rsidP="00C47604">
            <w:pPr>
              <w:spacing w:after="0" w:line="240" w:lineRule="auto"/>
              <w:jc w:val="center"/>
              <w:rPr>
                <w:rFonts w:ascii="Times New Roman" w:eastAsia="Times New Roman" w:hAnsi="Times New Roman" w:cs="Times New Roman"/>
                <w:bCs/>
                <w:sz w:val="20"/>
                <w:szCs w:val="20"/>
              </w:rPr>
            </w:pPr>
            <w:r w:rsidRPr="00C47604">
              <w:rPr>
                <w:rFonts w:ascii="Times New Roman" w:eastAsia="Times New Roman" w:hAnsi="Times New Roman" w:cs="Times New Roman"/>
                <w:bCs/>
                <w:sz w:val="20"/>
                <w:szCs w:val="20"/>
              </w:rPr>
              <w:t> </w:t>
            </w:r>
          </w:p>
        </w:tc>
        <w:tc>
          <w:tcPr>
            <w:tcW w:w="632" w:type="dxa"/>
            <w:tcBorders>
              <w:top w:val="single" w:sz="8" w:space="0" w:color="auto"/>
              <w:left w:val="nil"/>
              <w:bottom w:val="single" w:sz="8" w:space="0" w:color="auto"/>
              <w:right w:val="single" w:sz="4" w:space="0" w:color="auto"/>
            </w:tcBorders>
            <w:shd w:val="clear" w:color="auto" w:fill="auto"/>
            <w:noWrap/>
            <w:vAlign w:val="bottom"/>
            <w:hideMark/>
          </w:tcPr>
          <w:p w14:paraId="27F51A48" w14:textId="77777777" w:rsidR="00C47604" w:rsidRPr="00C47604" w:rsidRDefault="00C47604" w:rsidP="00C47604">
            <w:pPr>
              <w:spacing w:after="0" w:line="240" w:lineRule="auto"/>
              <w:jc w:val="center"/>
              <w:rPr>
                <w:rFonts w:ascii="Times New Roman" w:eastAsia="Times New Roman" w:hAnsi="Times New Roman" w:cs="Times New Roman"/>
                <w:bCs/>
                <w:sz w:val="20"/>
                <w:szCs w:val="20"/>
              </w:rPr>
            </w:pPr>
            <w:r w:rsidRPr="00C47604">
              <w:rPr>
                <w:rFonts w:ascii="Times New Roman" w:eastAsia="Times New Roman" w:hAnsi="Times New Roman" w:cs="Times New Roman"/>
                <w:bCs/>
                <w:sz w:val="20"/>
                <w:szCs w:val="20"/>
              </w:rPr>
              <w:t> </w:t>
            </w:r>
          </w:p>
        </w:tc>
        <w:tc>
          <w:tcPr>
            <w:tcW w:w="2063" w:type="dxa"/>
            <w:tcBorders>
              <w:top w:val="single" w:sz="8" w:space="0" w:color="auto"/>
              <w:left w:val="nil"/>
              <w:bottom w:val="single" w:sz="8" w:space="0" w:color="auto"/>
              <w:right w:val="single" w:sz="4" w:space="0" w:color="auto"/>
            </w:tcBorders>
            <w:shd w:val="clear" w:color="auto" w:fill="auto"/>
            <w:noWrap/>
            <w:vAlign w:val="bottom"/>
            <w:hideMark/>
          </w:tcPr>
          <w:p w14:paraId="00FE15A0" w14:textId="77777777" w:rsidR="00C47604" w:rsidRPr="00C47604" w:rsidRDefault="00C47604" w:rsidP="00C47604">
            <w:pPr>
              <w:spacing w:after="0" w:line="240" w:lineRule="auto"/>
              <w:jc w:val="center"/>
              <w:rPr>
                <w:rFonts w:ascii="Times New Roman" w:eastAsia="Times New Roman" w:hAnsi="Times New Roman" w:cs="Times New Roman"/>
                <w:bCs/>
                <w:sz w:val="20"/>
                <w:szCs w:val="20"/>
              </w:rPr>
            </w:pPr>
            <w:r w:rsidRPr="00C47604">
              <w:rPr>
                <w:rFonts w:ascii="Times New Roman" w:eastAsia="Times New Roman" w:hAnsi="Times New Roman" w:cs="Times New Roman"/>
                <w:bCs/>
                <w:sz w:val="20"/>
                <w:szCs w:val="20"/>
              </w:rPr>
              <w:t> </w:t>
            </w:r>
          </w:p>
        </w:tc>
        <w:tc>
          <w:tcPr>
            <w:tcW w:w="241" w:type="dxa"/>
            <w:tcBorders>
              <w:top w:val="nil"/>
              <w:left w:val="nil"/>
              <w:bottom w:val="nil"/>
              <w:right w:val="nil"/>
            </w:tcBorders>
            <w:shd w:val="clear" w:color="auto" w:fill="auto"/>
            <w:noWrap/>
            <w:vAlign w:val="bottom"/>
            <w:hideMark/>
          </w:tcPr>
          <w:p w14:paraId="2E9049F5"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p>
        </w:tc>
        <w:tc>
          <w:tcPr>
            <w:tcW w:w="1628" w:type="dxa"/>
            <w:tcBorders>
              <w:top w:val="nil"/>
              <w:left w:val="nil"/>
              <w:bottom w:val="nil"/>
              <w:right w:val="nil"/>
            </w:tcBorders>
            <w:shd w:val="clear" w:color="auto" w:fill="auto"/>
            <w:noWrap/>
            <w:vAlign w:val="bottom"/>
            <w:hideMark/>
          </w:tcPr>
          <w:p w14:paraId="707203A2"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p>
        </w:tc>
      </w:tr>
      <w:tr w:rsidR="00C47604" w:rsidRPr="00C47604" w14:paraId="2B0BBAD7" w14:textId="77777777" w:rsidTr="009D6AFD">
        <w:trPr>
          <w:trHeight w:val="1"/>
        </w:trPr>
        <w:tc>
          <w:tcPr>
            <w:tcW w:w="1371" w:type="dxa"/>
            <w:tcBorders>
              <w:top w:val="nil"/>
              <w:left w:val="nil"/>
              <w:bottom w:val="nil"/>
              <w:right w:val="nil"/>
            </w:tcBorders>
            <w:shd w:val="clear" w:color="auto" w:fill="auto"/>
            <w:noWrap/>
            <w:vAlign w:val="bottom"/>
            <w:hideMark/>
          </w:tcPr>
          <w:p w14:paraId="3292E44C"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729" w:type="dxa"/>
            <w:tcBorders>
              <w:top w:val="nil"/>
              <w:left w:val="nil"/>
              <w:bottom w:val="nil"/>
              <w:right w:val="nil"/>
            </w:tcBorders>
            <w:shd w:val="clear" w:color="auto" w:fill="auto"/>
            <w:noWrap/>
            <w:vAlign w:val="bottom"/>
            <w:hideMark/>
          </w:tcPr>
          <w:p w14:paraId="484D1592"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36" w:type="dxa"/>
            <w:tcBorders>
              <w:top w:val="nil"/>
              <w:left w:val="nil"/>
              <w:bottom w:val="nil"/>
              <w:right w:val="nil"/>
            </w:tcBorders>
            <w:shd w:val="clear" w:color="auto" w:fill="auto"/>
            <w:noWrap/>
            <w:vAlign w:val="bottom"/>
            <w:hideMark/>
          </w:tcPr>
          <w:p w14:paraId="50415356"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noWrap/>
            <w:vAlign w:val="bottom"/>
            <w:hideMark/>
          </w:tcPr>
          <w:p w14:paraId="7526E726"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464" w:type="dxa"/>
            <w:tcBorders>
              <w:top w:val="nil"/>
              <w:left w:val="nil"/>
              <w:bottom w:val="nil"/>
              <w:right w:val="nil"/>
            </w:tcBorders>
            <w:shd w:val="clear" w:color="auto" w:fill="auto"/>
            <w:noWrap/>
            <w:vAlign w:val="bottom"/>
            <w:hideMark/>
          </w:tcPr>
          <w:p w14:paraId="707EA5FF"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467" w:type="dxa"/>
            <w:tcBorders>
              <w:top w:val="nil"/>
              <w:left w:val="nil"/>
              <w:bottom w:val="nil"/>
              <w:right w:val="nil"/>
            </w:tcBorders>
            <w:shd w:val="clear" w:color="auto" w:fill="auto"/>
            <w:noWrap/>
            <w:vAlign w:val="bottom"/>
            <w:hideMark/>
          </w:tcPr>
          <w:p w14:paraId="45B317F4"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843" w:type="dxa"/>
            <w:tcBorders>
              <w:top w:val="nil"/>
              <w:left w:val="nil"/>
              <w:bottom w:val="nil"/>
              <w:right w:val="nil"/>
            </w:tcBorders>
            <w:shd w:val="clear" w:color="auto" w:fill="auto"/>
            <w:noWrap/>
            <w:vAlign w:val="bottom"/>
            <w:hideMark/>
          </w:tcPr>
          <w:p w14:paraId="02AAD046"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632" w:type="dxa"/>
            <w:tcBorders>
              <w:top w:val="nil"/>
              <w:left w:val="nil"/>
              <w:bottom w:val="nil"/>
              <w:right w:val="nil"/>
            </w:tcBorders>
            <w:shd w:val="clear" w:color="auto" w:fill="auto"/>
            <w:noWrap/>
            <w:vAlign w:val="bottom"/>
            <w:hideMark/>
          </w:tcPr>
          <w:p w14:paraId="6E04BEBB"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063" w:type="dxa"/>
            <w:tcBorders>
              <w:top w:val="nil"/>
              <w:left w:val="nil"/>
              <w:bottom w:val="nil"/>
              <w:right w:val="nil"/>
            </w:tcBorders>
            <w:shd w:val="clear" w:color="auto" w:fill="auto"/>
            <w:noWrap/>
            <w:vAlign w:val="bottom"/>
            <w:hideMark/>
          </w:tcPr>
          <w:p w14:paraId="4715F9B5"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1" w:type="dxa"/>
            <w:tcBorders>
              <w:top w:val="nil"/>
              <w:left w:val="nil"/>
              <w:bottom w:val="nil"/>
              <w:right w:val="nil"/>
            </w:tcBorders>
            <w:shd w:val="clear" w:color="auto" w:fill="auto"/>
            <w:noWrap/>
            <w:vAlign w:val="bottom"/>
            <w:hideMark/>
          </w:tcPr>
          <w:p w14:paraId="31196334"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35FFA28D" w14:textId="77777777" w:rsidR="00C47604" w:rsidRPr="00C47604" w:rsidRDefault="00C47604" w:rsidP="00C47604">
            <w:pPr>
              <w:spacing w:after="0" w:line="240" w:lineRule="auto"/>
              <w:rPr>
                <w:rFonts w:ascii="Times New Roman" w:eastAsia="Times New Roman" w:hAnsi="Times New Roman" w:cs="Times New Roman"/>
                <w:sz w:val="20"/>
                <w:szCs w:val="20"/>
              </w:rPr>
            </w:pPr>
          </w:p>
        </w:tc>
      </w:tr>
      <w:tr w:rsidR="00C47604" w:rsidRPr="00C47604" w14:paraId="07DB0401" w14:textId="77777777" w:rsidTr="009D6AFD">
        <w:trPr>
          <w:trHeight w:val="2"/>
        </w:trPr>
        <w:tc>
          <w:tcPr>
            <w:tcW w:w="1371" w:type="dxa"/>
            <w:tcBorders>
              <w:top w:val="nil"/>
              <w:left w:val="nil"/>
              <w:bottom w:val="nil"/>
              <w:right w:val="nil"/>
            </w:tcBorders>
            <w:shd w:val="clear" w:color="auto" w:fill="auto"/>
            <w:noWrap/>
            <w:vAlign w:val="bottom"/>
            <w:hideMark/>
          </w:tcPr>
          <w:p w14:paraId="7C0B85BF"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6558"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116E0B4" w14:textId="77777777" w:rsidR="00C47604" w:rsidRPr="00C47604" w:rsidRDefault="00C47604" w:rsidP="00C47604">
            <w:pPr>
              <w:spacing w:after="0" w:line="240" w:lineRule="auto"/>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xml:space="preserve">2. Получено после перегонки  </w:t>
            </w:r>
          </w:p>
        </w:tc>
        <w:tc>
          <w:tcPr>
            <w:tcW w:w="632" w:type="dxa"/>
            <w:tcBorders>
              <w:top w:val="nil"/>
              <w:left w:val="nil"/>
              <w:bottom w:val="nil"/>
              <w:right w:val="nil"/>
            </w:tcBorders>
            <w:shd w:val="clear" w:color="auto" w:fill="auto"/>
            <w:noWrap/>
            <w:vAlign w:val="bottom"/>
            <w:hideMark/>
          </w:tcPr>
          <w:p w14:paraId="45B73E05"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063" w:type="dxa"/>
            <w:tcBorders>
              <w:top w:val="nil"/>
              <w:left w:val="nil"/>
              <w:bottom w:val="nil"/>
              <w:right w:val="nil"/>
            </w:tcBorders>
            <w:shd w:val="clear" w:color="auto" w:fill="auto"/>
            <w:noWrap/>
            <w:vAlign w:val="bottom"/>
            <w:hideMark/>
          </w:tcPr>
          <w:p w14:paraId="21D31D7C"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1" w:type="dxa"/>
            <w:tcBorders>
              <w:top w:val="nil"/>
              <w:left w:val="nil"/>
              <w:bottom w:val="nil"/>
              <w:right w:val="nil"/>
            </w:tcBorders>
            <w:shd w:val="clear" w:color="auto" w:fill="auto"/>
            <w:noWrap/>
            <w:vAlign w:val="bottom"/>
            <w:hideMark/>
          </w:tcPr>
          <w:p w14:paraId="3B1EE574"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2B5570F4" w14:textId="77777777" w:rsidR="00C47604" w:rsidRPr="00C47604" w:rsidRDefault="00C47604" w:rsidP="00C47604">
            <w:pPr>
              <w:spacing w:after="0" w:line="240" w:lineRule="auto"/>
              <w:rPr>
                <w:rFonts w:ascii="Times New Roman" w:eastAsia="Times New Roman" w:hAnsi="Times New Roman" w:cs="Times New Roman"/>
                <w:sz w:val="20"/>
                <w:szCs w:val="20"/>
              </w:rPr>
            </w:pPr>
          </w:p>
        </w:tc>
      </w:tr>
      <w:tr w:rsidR="00C47604" w:rsidRPr="00C47604" w14:paraId="7A498655" w14:textId="77777777" w:rsidTr="009D6AFD">
        <w:trPr>
          <w:trHeight w:val="1"/>
        </w:trPr>
        <w:tc>
          <w:tcPr>
            <w:tcW w:w="1371" w:type="dxa"/>
            <w:tcBorders>
              <w:top w:val="nil"/>
              <w:left w:val="nil"/>
              <w:bottom w:val="nil"/>
              <w:right w:val="nil"/>
            </w:tcBorders>
            <w:shd w:val="clear" w:color="auto" w:fill="auto"/>
            <w:noWrap/>
            <w:vAlign w:val="bottom"/>
            <w:hideMark/>
          </w:tcPr>
          <w:p w14:paraId="78355926"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729" w:type="dxa"/>
            <w:tcBorders>
              <w:top w:val="nil"/>
              <w:left w:val="nil"/>
              <w:bottom w:val="nil"/>
              <w:right w:val="nil"/>
            </w:tcBorders>
            <w:shd w:val="clear" w:color="auto" w:fill="auto"/>
            <w:noWrap/>
            <w:vAlign w:val="bottom"/>
            <w:hideMark/>
          </w:tcPr>
          <w:p w14:paraId="31AA0F40"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36" w:type="dxa"/>
            <w:tcBorders>
              <w:top w:val="nil"/>
              <w:left w:val="nil"/>
              <w:bottom w:val="nil"/>
              <w:right w:val="nil"/>
            </w:tcBorders>
            <w:shd w:val="clear" w:color="auto" w:fill="auto"/>
            <w:noWrap/>
            <w:vAlign w:val="bottom"/>
            <w:hideMark/>
          </w:tcPr>
          <w:p w14:paraId="6417DB3F"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19" w:type="dxa"/>
            <w:tcBorders>
              <w:top w:val="nil"/>
              <w:left w:val="nil"/>
              <w:bottom w:val="nil"/>
              <w:right w:val="nil"/>
            </w:tcBorders>
            <w:shd w:val="clear" w:color="auto" w:fill="auto"/>
            <w:noWrap/>
            <w:vAlign w:val="bottom"/>
            <w:hideMark/>
          </w:tcPr>
          <w:p w14:paraId="0242E74B"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464" w:type="dxa"/>
            <w:tcBorders>
              <w:top w:val="nil"/>
              <w:left w:val="nil"/>
              <w:bottom w:val="nil"/>
              <w:right w:val="nil"/>
            </w:tcBorders>
            <w:shd w:val="clear" w:color="auto" w:fill="auto"/>
            <w:noWrap/>
            <w:vAlign w:val="bottom"/>
            <w:hideMark/>
          </w:tcPr>
          <w:p w14:paraId="5BAFCED5"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467" w:type="dxa"/>
            <w:tcBorders>
              <w:top w:val="nil"/>
              <w:left w:val="nil"/>
              <w:bottom w:val="nil"/>
              <w:right w:val="nil"/>
            </w:tcBorders>
            <w:shd w:val="clear" w:color="auto" w:fill="auto"/>
            <w:noWrap/>
            <w:vAlign w:val="bottom"/>
            <w:hideMark/>
          </w:tcPr>
          <w:p w14:paraId="029EB021"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843" w:type="dxa"/>
            <w:tcBorders>
              <w:top w:val="nil"/>
              <w:left w:val="nil"/>
              <w:bottom w:val="nil"/>
              <w:right w:val="nil"/>
            </w:tcBorders>
            <w:shd w:val="clear" w:color="auto" w:fill="auto"/>
            <w:noWrap/>
            <w:vAlign w:val="bottom"/>
            <w:hideMark/>
          </w:tcPr>
          <w:p w14:paraId="1CD797F0"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632" w:type="dxa"/>
            <w:tcBorders>
              <w:top w:val="nil"/>
              <w:left w:val="nil"/>
              <w:bottom w:val="nil"/>
              <w:right w:val="nil"/>
            </w:tcBorders>
            <w:shd w:val="clear" w:color="auto" w:fill="auto"/>
            <w:noWrap/>
            <w:vAlign w:val="bottom"/>
            <w:hideMark/>
          </w:tcPr>
          <w:p w14:paraId="15ECA3A4"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063" w:type="dxa"/>
            <w:tcBorders>
              <w:top w:val="nil"/>
              <w:left w:val="nil"/>
              <w:bottom w:val="nil"/>
              <w:right w:val="nil"/>
            </w:tcBorders>
            <w:shd w:val="clear" w:color="auto" w:fill="auto"/>
            <w:noWrap/>
            <w:vAlign w:val="bottom"/>
            <w:hideMark/>
          </w:tcPr>
          <w:p w14:paraId="324E7FB4"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41" w:type="dxa"/>
            <w:tcBorders>
              <w:top w:val="nil"/>
              <w:left w:val="nil"/>
              <w:bottom w:val="nil"/>
              <w:right w:val="nil"/>
            </w:tcBorders>
            <w:shd w:val="clear" w:color="auto" w:fill="auto"/>
            <w:noWrap/>
            <w:vAlign w:val="bottom"/>
            <w:hideMark/>
          </w:tcPr>
          <w:p w14:paraId="0885EDEB"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28" w:type="dxa"/>
            <w:tcBorders>
              <w:top w:val="nil"/>
              <w:left w:val="nil"/>
              <w:bottom w:val="nil"/>
              <w:right w:val="nil"/>
            </w:tcBorders>
            <w:shd w:val="clear" w:color="auto" w:fill="auto"/>
            <w:noWrap/>
            <w:vAlign w:val="bottom"/>
            <w:hideMark/>
          </w:tcPr>
          <w:p w14:paraId="1504F577" w14:textId="77777777" w:rsidR="00C47604" w:rsidRPr="00C47604" w:rsidRDefault="00C47604" w:rsidP="00C47604">
            <w:pPr>
              <w:spacing w:after="0" w:line="240" w:lineRule="auto"/>
              <w:rPr>
                <w:rFonts w:ascii="Times New Roman" w:eastAsia="Times New Roman" w:hAnsi="Times New Roman" w:cs="Times New Roman"/>
                <w:sz w:val="20"/>
                <w:szCs w:val="20"/>
              </w:rPr>
            </w:pPr>
          </w:p>
        </w:tc>
      </w:tr>
      <w:tr w:rsidR="00C47604" w:rsidRPr="00C47604" w14:paraId="083D08FE" w14:textId="77777777" w:rsidTr="009D6AFD">
        <w:trPr>
          <w:trHeight w:val="2"/>
        </w:trPr>
        <w:tc>
          <w:tcPr>
            <w:tcW w:w="137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1B35C3E"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п/п</w:t>
            </w:r>
          </w:p>
        </w:tc>
        <w:tc>
          <w:tcPr>
            <w:tcW w:w="316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8E6AFFC"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Наименование сырья</w:t>
            </w:r>
          </w:p>
        </w:tc>
        <w:tc>
          <w:tcPr>
            <w:tcW w:w="161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4FA1AF6"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емкости</w:t>
            </w:r>
          </w:p>
        </w:tc>
        <w:tc>
          <w:tcPr>
            <w:tcW w:w="931"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9E8FC9F"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Учетное кол-во дал при 20 С</w:t>
            </w:r>
          </w:p>
        </w:tc>
        <w:tc>
          <w:tcPr>
            <w:tcW w:w="84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A3054E0"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Анализ №</w:t>
            </w:r>
          </w:p>
        </w:tc>
        <w:tc>
          <w:tcPr>
            <w:tcW w:w="4564"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B34EB8C"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Спирт</w:t>
            </w:r>
          </w:p>
        </w:tc>
      </w:tr>
      <w:tr w:rsidR="00C47604" w:rsidRPr="00C47604" w14:paraId="2AD6F771" w14:textId="77777777" w:rsidTr="009D6AFD">
        <w:trPr>
          <w:trHeight w:val="2"/>
        </w:trPr>
        <w:tc>
          <w:tcPr>
            <w:tcW w:w="1371" w:type="dxa"/>
            <w:vMerge/>
            <w:tcBorders>
              <w:top w:val="single" w:sz="4" w:space="0" w:color="auto"/>
              <w:left w:val="single" w:sz="4" w:space="0" w:color="auto"/>
              <w:bottom w:val="single" w:sz="4" w:space="0" w:color="000000"/>
              <w:right w:val="single" w:sz="4" w:space="0" w:color="auto"/>
            </w:tcBorders>
            <w:vAlign w:val="center"/>
            <w:hideMark/>
          </w:tcPr>
          <w:p w14:paraId="288EB56B"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3165" w:type="dxa"/>
            <w:gridSpan w:val="2"/>
            <w:vMerge/>
            <w:tcBorders>
              <w:top w:val="single" w:sz="4" w:space="0" w:color="auto"/>
              <w:left w:val="single" w:sz="4" w:space="0" w:color="auto"/>
              <w:bottom w:val="single" w:sz="4" w:space="0" w:color="000000"/>
              <w:right w:val="single" w:sz="4" w:space="0" w:color="000000"/>
            </w:tcBorders>
            <w:vAlign w:val="center"/>
            <w:hideMark/>
          </w:tcPr>
          <w:p w14:paraId="05D285BE"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1619" w:type="dxa"/>
            <w:vMerge/>
            <w:tcBorders>
              <w:top w:val="single" w:sz="4" w:space="0" w:color="auto"/>
              <w:left w:val="single" w:sz="4" w:space="0" w:color="auto"/>
              <w:bottom w:val="single" w:sz="4" w:space="0" w:color="000000"/>
              <w:right w:val="single" w:sz="4" w:space="0" w:color="auto"/>
            </w:tcBorders>
            <w:vAlign w:val="center"/>
            <w:hideMark/>
          </w:tcPr>
          <w:p w14:paraId="78618284" w14:textId="77777777" w:rsidR="00C47604" w:rsidRPr="00C47604" w:rsidRDefault="00C47604" w:rsidP="00C47604">
            <w:pPr>
              <w:spacing w:after="0" w:line="240" w:lineRule="auto"/>
              <w:rPr>
                <w:rFonts w:ascii="Times New Roman" w:eastAsia="Times New Roman" w:hAnsi="Times New Roman" w:cs="Times New Roman"/>
                <w:b/>
                <w:bCs/>
                <w:sz w:val="20"/>
                <w:szCs w:val="20"/>
              </w:rPr>
            </w:pPr>
          </w:p>
        </w:tc>
        <w:tc>
          <w:tcPr>
            <w:tcW w:w="931" w:type="dxa"/>
            <w:gridSpan w:val="2"/>
            <w:vMerge/>
            <w:tcBorders>
              <w:top w:val="single" w:sz="4" w:space="0" w:color="auto"/>
              <w:left w:val="single" w:sz="4" w:space="0" w:color="auto"/>
              <w:bottom w:val="single" w:sz="4" w:space="0" w:color="000000"/>
              <w:right w:val="single" w:sz="4" w:space="0" w:color="000000"/>
            </w:tcBorders>
            <w:vAlign w:val="center"/>
            <w:hideMark/>
          </w:tcPr>
          <w:p w14:paraId="4FD90082"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843" w:type="dxa"/>
            <w:vMerge/>
            <w:tcBorders>
              <w:top w:val="single" w:sz="4" w:space="0" w:color="auto"/>
              <w:left w:val="single" w:sz="4" w:space="0" w:color="auto"/>
              <w:bottom w:val="single" w:sz="4" w:space="0" w:color="000000"/>
              <w:right w:val="single" w:sz="4" w:space="0" w:color="auto"/>
            </w:tcBorders>
            <w:vAlign w:val="center"/>
            <w:hideMark/>
          </w:tcPr>
          <w:p w14:paraId="52F54D1F" w14:textId="77777777" w:rsidR="00C47604" w:rsidRPr="00C47604" w:rsidRDefault="00C47604" w:rsidP="00C47604">
            <w:pPr>
              <w:spacing w:after="0" w:line="240" w:lineRule="auto"/>
              <w:rPr>
                <w:rFonts w:ascii="Times New Roman" w:eastAsia="Times New Roman" w:hAnsi="Times New Roman" w:cs="Times New Roman"/>
                <w:sz w:val="20"/>
                <w:szCs w:val="20"/>
              </w:rPr>
            </w:pPr>
          </w:p>
        </w:tc>
        <w:tc>
          <w:tcPr>
            <w:tcW w:w="2695"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79C8C8F"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об.</w:t>
            </w:r>
          </w:p>
        </w:tc>
        <w:tc>
          <w:tcPr>
            <w:tcW w:w="186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BC90BD0"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xml:space="preserve">количество дал </w:t>
            </w:r>
            <w:proofErr w:type="spellStart"/>
            <w:r w:rsidRPr="00C47604">
              <w:rPr>
                <w:rFonts w:ascii="Times New Roman" w:eastAsia="Times New Roman" w:hAnsi="Times New Roman" w:cs="Times New Roman"/>
                <w:sz w:val="20"/>
                <w:szCs w:val="20"/>
              </w:rPr>
              <w:t>б.с</w:t>
            </w:r>
            <w:proofErr w:type="spellEnd"/>
          </w:p>
        </w:tc>
      </w:tr>
      <w:tr w:rsidR="00C47604" w:rsidRPr="00C47604" w14:paraId="5BA3FD8B" w14:textId="77777777" w:rsidTr="009D6AFD">
        <w:trPr>
          <w:trHeight w:val="2"/>
        </w:trPr>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13DF6B77"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1</w:t>
            </w:r>
          </w:p>
        </w:tc>
        <w:tc>
          <w:tcPr>
            <w:tcW w:w="3165" w:type="dxa"/>
            <w:gridSpan w:val="2"/>
            <w:tcBorders>
              <w:top w:val="single" w:sz="4" w:space="0" w:color="auto"/>
              <w:left w:val="nil"/>
              <w:bottom w:val="single" w:sz="4" w:space="0" w:color="auto"/>
              <w:right w:val="single" w:sz="4" w:space="0" w:color="000000"/>
            </w:tcBorders>
            <w:shd w:val="clear" w:color="auto" w:fill="auto"/>
            <w:vAlign w:val="bottom"/>
            <w:hideMark/>
          </w:tcPr>
          <w:p w14:paraId="7D2A7DA8" w14:textId="77777777" w:rsidR="00C47604" w:rsidRPr="00C47604" w:rsidRDefault="00C47604" w:rsidP="00C47604">
            <w:pPr>
              <w:spacing w:after="0" w:line="240" w:lineRule="auto"/>
              <w:jc w:val="center"/>
              <w:rPr>
                <w:rFonts w:ascii="Times New Roman" w:eastAsia="Times New Roman" w:hAnsi="Times New Roman" w:cs="Times New Roman"/>
                <w:b/>
                <w:bCs/>
                <w:color w:val="7030A0"/>
                <w:sz w:val="20"/>
                <w:szCs w:val="20"/>
              </w:rPr>
            </w:pPr>
            <w:r w:rsidRPr="00C47604">
              <w:rPr>
                <w:rFonts w:ascii="Times New Roman" w:eastAsia="Times New Roman" w:hAnsi="Times New Roman" w:cs="Times New Roman"/>
                <w:b/>
                <w:bCs/>
                <w:color w:val="7030A0"/>
                <w:sz w:val="20"/>
                <w:szCs w:val="20"/>
              </w:rPr>
              <w:t> </w:t>
            </w:r>
          </w:p>
        </w:tc>
        <w:tc>
          <w:tcPr>
            <w:tcW w:w="1619" w:type="dxa"/>
            <w:tcBorders>
              <w:top w:val="nil"/>
              <w:left w:val="nil"/>
              <w:bottom w:val="single" w:sz="4" w:space="0" w:color="auto"/>
              <w:right w:val="nil"/>
            </w:tcBorders>
            <w:shd w:val="clear" w:color="auto" w:fill="auto"/>
            <w:vAlign w:val="bottom"/>
            <w:hideMark/>
          </w:tcPr>
          <w:p w14:paraId="62239688"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93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52CD08" w14:textId="77777777" w:rsidR="00C47604" w:rsidRPr="00C47604" w:rsidRDefault="00C47604" w:rsidP="00C47604">
            <w:pPr>
              <w:spacing w:after="0" w:line="240" w:lineRule="auto"/>
              <w:jc w:val="center"/>
              <w:rPr>
                <w:rFonts w:ascii="Times New Roman" w:eastAsia="Times New Roman" w:hAnsi="Times New Roman" w:cs="Times New Roman"/>
                <w:b/>
                <w:bCs/>
                <w:color w:val="7030A0"/>
                <w:sz w:val="20"/>
                <w:szCs w:val="20"/>
              </w:rPr>
            </w:pPr>
            <w:r w:rsidRPr="00C47604">
              <w:rPr>
                <w:rFonts w:ascii="Times New Roman" w:eastAsia="Times New Roman" w:hAnsi="Times New Roman" w:cs="Times New Roman"/>
                <w:b/>
                <w:bCs/>
                <w:color w:val="7030A0"/>
                <w:sz w:val="20"/>
                <w:szCs w:val="20"/>
              </w:rPr>
              <w:t> </w:t>
            </w:r>
          </w:p>
        </w:tc>
        <w:tc>
          <w:tcPr>
            <w:tcW w:w="843" w:type="dxa"/>
            <w:tcBorders>
              <w:top w:val="nil"/>
              <w:left w:val="nil"/>
              <w:bottom w:val="single" w:sz="4" w:space="0" w:color="auto"/>
              <w:right w:val="single" w:sz="4" w:space="0" w:color="auto"/>
            </w:tcBorders>
            <w:shd w:val="clear" w:color="auto" w:fill="auto"/>
            <w:noWrap/>
            <w:vAlign w:val="bottom"/>
            <w:hideMark/>
          </w:tcPr>
          <w:p w14:paraId="2590556B"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695"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D29B57A"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w:t>
            </w:r>
          </w:p>
        </w:tc>
        <w:tc>
          <w:tcPr>
            <w:tcW w:w="186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423C75D" w14:textId="77777777" w:rsidR="00C47604" w:rsidRPr="00C47604" w:rsidRDefault="00C47604" w:rsidP="00C47604">
            <w:pPr>
              <w:spacing w:after="0" w:line="240" w:lineRule="auto"/>
              <w:jc w:val="center"/>
              <w:rPr>
                <w:rFonts w:ascii="Times New Roman" w:eastAsia="Times New Roman" w:hAnsi="Times New Roman" w:cs="Times New Roman"/>
                <w:b/>
                <w:bCs/>
                <w:color w:val="7030A0"/>
                <w:sz w:val="20"/>
                <w:szCs w:val="20"/>
              </w:rPr>
            </w:pPr>
            <w:r w:rsidRPr="00C47604">
              <w:rPr>
                <w:rFonts w:ascii="Times New Roman" w:eastAsia="Times New Roman" w:hAnsi="Times New Roman" w:cs="Times New Roman"/>
                <w:b/>
                <w:bCs/>
                <w:color w:val="7030A0"/>
                <w:sz w:val="20"/>
                <w:szCs w:val="20"/>
              </w:rPr>
              <w:t> </w:t>
            </w:r>
          </w:p>
        </w:tc>
      </w:tr>
      <w:tr w:rsidR="00C47604" w:rsidRPr="00C47604" w14:paraId="3D7E4352" w14:textId="77777777" w:rsidTr="009D6AFD">
        <w:trPr>
          <w:trHeight w:val="2"/>
        </w:trPr>
        <w:tc>
          <w:tcPr>
            <w:tcW w:w="1371" w:type="dxa"/>
            <w:tcBorders>
              <w:top w:val="nil"/>
              <w:left w:val="single" w:sz="4" w:space="0" w:color="auto"/>
              <w:bottom w:val="nil"/>
              <w:right w:val="single" w:sz="4" w:space="0" w:color="auto"/>
            </w:tcBorders>
            <w:shd w:val="clear" w:color="auto" w:fill="auto"/>
            <w:noWrap/>
            <w:vAlign w:val="bottom"/>
            <w:hideMark/>
          </w:tcPr>
          <w:p w14:paraId="3D42B7A1"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2</w:t>
            </w:r>
          </w:p>
        </w:tc>
        <w:tc>
          <w:tcPr>
            <w:tcW w:w="3165" w:type="dxa"/>
            <w:gridSpan w:val="2"/>
            <w:tcBorders>
              <w:top w:val="single" w:sz="4" w:space="0" w:color="auto"/>
              <w:left w:val="nil"/>
              <w:bottom w:val="nil"/>
              <w:right w:val="single" w:sz="4" w:space="0" w:color="000000"/>
            </w:tcBorders>
            <w:shd w:val="clear" w:color="auto" w:fill="auto"/>
            <w:noWrap/>
            <w:vAlign w:val="bottom"/>
            <w:hideMark/>
          </w:tcPr>
          <w:p w14:paraId="438B782D"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1619" w:type="dxa"/>
            <w:tcBorders>
              <w:top w:val="nil"/>
              <w:left w:val="nil"/>
              <w:bottom w:val="nil"/>
              <w:right w:val="nil"/>
            </w:tcBorders>
            <w:shd w:val="clear" w:color="auto" w:fill="auto"/>
            <w:noWrap/>
            <w:vAlign w:val="bottom"/>
            <w:hideMark/>
          </w:tcPr>
          <w:p w14:paraId="588E2446"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93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01267AC"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843" w:type="dxa"/>
            <w:tcBorders>
              <w:top w:val="nil"/>
              <w:left w:val="nil"/>
              <w:bottom w:val="nil"/>
              <w:right w:val="single" w:sz="4" w:space="0" w:color="auto"/>
            </w:tcBorders>
            <w:shd w:val="clear" w:color="auto" w:fill="auto"/>
            <w:noWrap/>
            <w:vAlign w:val="bottom"/>
            <w:hideMark/>
          </w:tcPr>
          <w:p w14:paraId="3D200DF2"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695"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11C3DC4D"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1869"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1E73238"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r>
      <w:tr w:rsidR="00C47604" w:rsidRPr="00C47604" w14:paraId="4BBA3892" w14:textId="77777777" w:rsidTr="009D6AFD">
        <w:trPr>
          <w:trHeight w:val="2"/>
        </w:trPr>
        <w:tc>
          <w:tcPr>
            <w:tcW w:w="1371" w:type="dxa"/>
            <w:tcBorders>
              <w:top w:val="single" w:sz="4" w:space="0" w:color="auto"/>
              <w:left w:val="single" w:sz="4" w:space="0" w:color="auto"/>
              <w:bottom w:val="nil"/>
              <w:right w:val="single" w:sz="4" w:space="0" w:color="auto"/>
            </w:tcBorders>
            <w:shd w:val="clear" w:color="auto" w:fill="auto"/>
            <w:noWrap/>
            <w:vAlign w:val="bottom"/>
            <w:hideMark/>
          </w:tcPr>
          <w:p w14:paraId="2FE96460"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3</w:t>
            </w:r>
          </w:p>
        </w:tc>
        <w:tc>
          <w:tcPr>
            <w:tcW w:w="729" w:type="dxa"/>
            <w:tcBorders>
              <w:top w:val="single" w:sz="4" w:space="0" w:color="auto"/>
              <w:left w:val="nil"/>
              <w:bottom w:val="nil"/>
              <w:right w:val="nil"/>
            </w:tcBorders>
            <w:shd w:val="clear" w:color="auto" w:fill="auto"/>
            <w:noWrap/>
            <w:vAlign w:val="bottom"/>
            <w:hideMark/>
          </w:tcPr>
          <w:p w14:paraId="27BC8A92"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436" w:type="dxa"/>
            <w:tcBorders>
              <w:top w:val="single" w:sz="4" w:space="0" w:color="auto"/>
              <w:left w:val="nil"/>
              <w:bottom w:val="nil"/>
              <w:right w:val="single" w:sz="4" w:space="0" w:color="auto"/>
            </w:tcBorders>
            <w:shd w:val="clear" w:color="auto" w:fill="auto"/>
            <w:noWrap/>
            <w:vAlign w:val="bottom"/>
            <w:hideMark/>
          </w:tcPr>
          <w:p w14:paraId="071CD8C3"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1619" w:type="dxa"/>
            <w:tcBorders>
              <w:top w:val="single" w:sz="4" w:space="0" w:color="auto"/>
              <w:left w:val="nil"/>
              <w:bottom w:val="nil"/>
              <w:right w:val="nil"/>
            </w:tcBorders>
            <w:shd w:val="clear" w:color="auto" w:fill="auto"/>
            <w:noWrap/>
            <w:vAlign w:val="bottom"/>
            <w:hideMark/>
          </w:tcPr>
          <w:p w14:paraId="78B45C85"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464" w:type="dxa"/>
            <w:tcBorders>
              <w:top w:val="nil"/>
              <w:left w:val="single" w:sz="4" w:space="0" w:color="auto"/>
              <w:bottom w:val="nil"/>
              <w:right w:val="nil"/>
            </w:tcBorders>
            <w:shd w:val="clear" w:color="auto" w:fill="auto"/>
            <w:noWrap/>
            <w:vAlign w:val="bottom"/>
            <w:hideMark/>
          </w:tcPr>
          <w:p w14:paraId="3A4E568C"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467" w:type="dxa"/>
            <w:tcBorders>
              <w:top w:val="nil"/>
              <w:left w:val="nil"/>
              <w:bottom w:val="nil"/>
              <w:right w:val="single" w:sz="4" w:space="0" w:color="auto"/>
            </w:tcBorders>
            <w:shd w:val="clear" w:color="auto" w:fill="auto"/>
            <w:noWrap/>
            <w:vAlign w:val="bottom"/>
            <w:hideMark/>
          </w:tcPr>
          <w:p w14:paraId="6A5B18FD"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843" w:type="dxa"/>
            <w:tcBorders>
              <w:top w:val="single" w:sz="4" w:space="0" w:color="auto"/>
              <w:left w:val="nil"/>
              <w:bottom w:val="nil"/>
              <w:right w:val="single" w:sz="4" w:space="0" w:color="auto"/>
            </w:tcBorders>
            <w:shd w:val="clear" w:color="auto" w:fill="auto"/>
            <w:noWrap/>
            <w:vAlign w:val="bottom"/>
            <w:hideMark/>
          </w:tcPr>
          <w:p w14:paraId="43DAA3D6"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632" w:type="dxa"/>
            <w:tcBorders>
              <w:top w:val="nil"/>
              <w:left w:val="nil"/>
              <w:bottom w:val="nil"/>
              <w:right w:val="nil"/>
            </w:tcBorders>
            <w:shd w:val="clear" w:color="auto" w:fill="auto"/>
            <w:noWrap/>
            <w:vAlign w:val="bottom"/>
            <w:hideMark/>
          </w:tcPr>
          <w:p w14:paraId="35CC213C"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063" w:type="dxa"/>
            <w:tcBorders>
              <w:top w:val="nil"/>
              <w:left w:val="nil"/>
              <w:bottom w:val="nil"/>
              <w:right w:val="single" w:sz="4" w:space="0" w:color="auto"/>
            </w:tcBorders>
            <w:shd w:val="clear" w:color="auto" w:fill="auto"/>
            <w:noWrap/>
            <w:vAlign w:val="bottom"/>
            <w:hideMark/>
          </w:tcPr>
          <w:p w14:paraId="7323C220"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41" w:type="dxa"/>
            <w:tcBorders>
              <w:top w:val="nil"/>
              <w:left w:val="nil"/>
              <w:bottom w:val="nil"/>
              <w:right w:val="nil"/>
            </w:tcBorders>
            <w:shd w:val="clear" w:color="auto" w:fill="auto"/>
            <w:noWrap/>
            <w:vAlign w:val="bottom"/>
            <w:hideMark/>
          </w:tcPr>
          <w:p w14:paraId="3DDB42D5"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1628" w:type="dxa"/>
            <w:tcBorders>
              <w:top w:val="nil"/>
              <w:left w:val="nil"/>
              <w:bottom w:val="nil"/>
              <w:right w:val="single" w:sz="4" w:space="0" w:color="auto"/>
            </w:tcBorders>
            <w:shd w:val="clear" w:color="auto" w:fill="auto"/>
            <w:noWrap/>
            <w:vAlign w:val="bottom"/>
            <w:hideMark/>
          </w:tcPr>
          <w:p w14:paraId="1F9FACF0"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r>
      <w:tr w:rsidR="00C47604" w:rsidRPr="00C47604" w14:paraId="64910F04" w14:textId="77777777" w:rsidTr="009D6AFD">
        <w:trPr>
          <w:trHeight w:val="2"/>
        </w:trPr>
        <w:tc>
          <w:tcPr>
            <w:tcW w:w="1371" w:type="dxa"/>
            <w:tcBorders>
              <w:top w:val="single" w:sz="4" w:space="0" w:color="auto"/>
              <w:left w:val="single" w:sz="4" w:space="0" w:color="auto"/>
              <w:bottom w:val="nil"/>
              <w:right w:val="single" w:sz="4" w:space="0" w:color="auto"/>
            </w:tcBorders>
            <w:shd w:val="clear" w:color="auto" w:fill="auto"/>
            <w:noWrap/>
            <w:vAlign w:val="bottom"/>
            <w:hideMark/>
          </w:tcPr>
          <w:p w14:paraId="42191A85"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4</w:t>
            </w:r>
          </w:p>
        </w:tc>
        <w:tc>
          <w:tcPr>
            <w:tcW w:w="3165" w:type="dxa"/>
            <w:gridSpan w:val="2"/>
            <w:tcBorders>
              <w:top w:val="single" w:sz="4" w:space="0" w:color="auto"/>
              <w:left w:val="nil"/>
              <w:bottom w:val="nil"/>
              <w:right w:val="single" w:sz="4" w:space="0" w:color="000000"/>
            </w:tcBorders>
            <w:shd w:val="clear" w:color="auto" w:fill="auto"/>
            <w:noWrap/>
            <w:vAlign w:val="bottom"/>
            <w:hideMark/>
          </w:tcPr>
          <w:p w14:paraId="581B4638"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1619" w:type="dxa"/>
            <w:tcBorders>
              <w:top w:val="single" w:sz="4" w:space="0" w:color="auto"/>
              <w:left w:val="nil"/>
              <w:bottom w:val="nil"/>
              <w:right w:val="nil"/>
            </w:tcBorders>
            <w:shd w:val="clear" w:color="auto" w:fill="auto"/>
            <w:noWrap/>
            <w:vAlign w:val="bottom"/>
            <w:hideMark/>
          </w:tcPr>
          <w:p w14:paraId="2961AD62"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931"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234556AE"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843" w:type="dxa"/>
            <w:tcBorders>
              <w:top w:val="single" w:sz="4" w:space="0" w:color="auto"/>
              <w:left w:val="nil"/>
              <w:bottom w:val="nil"/>
              <w:right w:val="single" w:sz="4" w:space="0" w:color="auto"/>
            </w:tcBorders>
            <w:shd w:val="clear" w:color="auto" w:fill="auto"/>
            <w:noWrap/>
            <w:vAlign w:val="bottom"/>
            <w:hideMark/>
          </w:tcPr>
          <w:p w14:paraId="361B0F07"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2695" w:type="dxa"/>
            <w:gridSpan w:val="2"/>
            <w:tcBorders>
              <w:top w:val="single" w:sz="4" w:space="0" w:color="auto"/>
              <w:left w:val="nil"/>
              <w:bottom w:val="nil"/>
              <w:right w:val="single" w:sz="4" w:space="0" w:color="000000"/>
            </w:tcBorders>
            <w:shd w:val="clear" w:color="auto" w:fill="auto"/>
            <w:noWrap/>
            <w:vAlign w:val="bottom"/>
            <w:hideMark/>
          </w:tcPr>
          <w:p w14:paraId="471C53C3"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c>
          <w:tcPr>
            <w:tcW w:w="1869" w:type="dxa"/>
            <w:gridSpan w:val="2"/>
            <w:tcBorders>
              <w:top w:val="single" w:sz="4" w:space="0" w:color="auto"/>
              <w:left w:val="nil"/>
              <w:bottom w:val="single" w:sz="8" w:space="0" w:color="auto"/>
              <w:right w:val="single" w:sz="4" w:space="0" w:color="000000"/>
            </w:tcBorders>
            <w:shd w:val="clear" w:color="auto" w:fill="auto"/>
            <w:noWrap/>
            <w:vAlign w:val="bottom"/>
            <w:hideMark/>
          </w:tcPr>
          <w:p w14:paraId="24C63FFA" w14:textId="77777777" w:rsidR="00C47604" w:rsidRPr="00C47604" w:rsidRDefault="00C47604" w:rsidP="00C47604">
            <w:pPr>
              <w:spacing w:after="0" w:line="240" w:lineRule="auto"/>
              <w:jc w:val="center"/>
              <w:rPr>
                <w:rFonts w:ascii="Times New Roman" w:eastAsia="Times New Roman" w:hAnsi="Times New Roman" w:cs="Times New Roman"/>
                <w:sz w:val="20"/>
                <w:szCs w:val="20"/>
              </w:rPr>
            </w:pPr>
            <w:r w:rsidRPr="00C47604">
              <w:rPr>
                <w:rFonts w:ascii="Times New Roman" w:eastAsia="Times New Roman" w:hAnsi="Times New Roman" w:cs="Times New Roman"/>
                <w:sz w:val="20"/>
                <w:szCs w:val="20"/>
              </w:rPr>
              <w:t> </w:t>
            </w:r>
          </w:p>
        </w:tc>
      </w:tr>
      <w:tr w:rsidR="00C47604" w:rsidRPr="00C47604" w14:paraId="49E615A7" w14:textId="77777777" w:rsidTr="009D6AFD">
        <w:trPr>
          <w:trHeight w:val="2"/>
        </w:trPr>
        <w:tc>
          <w:tcPr>
            <w:tcW w:w="4536" w:type="dxa"/>
            <w:gridSpan w:val="3"/>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2BFA0B4F" w14:textId="77777777" w:rsidR="00C47604" w:rsidRPr="00C47604" w:rsidRDefault="00C47604" w:rsidP="00C47604">
            <w:pPr>
              <w:spacing w:after="0" w:line="240" w:lineRule="auto"/>
              <w:jc w:val="center"/>
              <w:rPr>
                <w:rFonts w:eastAsia="Times New Roman"/>
                <w:b/>
                <w:bCs/>
                <w:sz w:val="20"/>
                <w:szCs w:val="20"/>
              </w:rPr>
            </w:pPr>
            <w:r w:rsidRPr="00C47604">
              <w:rPr>
                <w:rFonts w:eastAsia="Times New Roman"/>
                <w:b/>
                <w:bCs/>
                <w:sz w:val="20"/>
                <w:szCs w:val="20"/>
              </w:rPr>
              <w:t>Итого</w:t>
            </w:r>
          </w:p>
        </w:tc>
        <w:tc>
          <w:tcPr>
            <w:tcW w:w="1619" w:type="dxa"/>
            <w:tcBorders>
              <w:top w:val="single" w:sz="12" w:space="0" w:color="auto"/>
              <w:left w:val="nil"/>
              <w:bottom w:val="single" w:sz="12" w:space="0" w:color="auto"/>
              <w:right w:val="single" w:sz="4" w:space="0" w:color="auto"/>
            </w:tcBorders>
            <w:shd w:val="clear" w:color="auto" w:fill="auto"/>
            <w:noWrap/>
            <w:vAlign w:val="bottom"/>
            <w:hideMark/>
          </w:tcPr>
          <w:p w14:paraId="32909D08"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w:t>
            </w:r>
          </w:p>
        </w:tc>
        <w:tc>
          <w:tcPr>
            <w:tcW w:w="931" w:type="dxa"/>
            <w:gridSpan w:val="2"/>
            <w:tcBorders>
              <w:top w:val="single" w:sz="12" w:space="0" w:color="auto"/>
              <w:left w:val="nil"/>
              <w:bottom w:val="single" w:sz="12" w:space="0" w:color="auto"/>
              <w:right w:val="single" w:sz="4" w:space="0" w:color="auto"/>
            </w:tcBorders>
            <w:shd w:val="clear" w:color="auto" w:fill="auto"/>
            <w:noWrap/>
            <w:vAlign w:val="bottom"/>
            <w:hideMark/>
          </w:tcPr>
          <w:p w14:paraId="70E512BF"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w:t>
            </w:r>
          </w:p>
        </w:tc>
        <w:tc>
          <w:tcPr>
            <w:tcW w:w="843" w:type="dxa"/>
            <w:tcBorders>
              <w:top w:val="single" w:sz="12" w:space="0" w:color="auto"/>
              <w:left w:val="nil"/>
              <w:bottom w:val="single" w:sz="12" w:space="0" w:color="auto"/>
              <w:right w:val="single" w:sz="4" w:space="0" w:color="auto"/>
            </w:tcBorders>
            <w:shd w:val="clear" w:color="auto" w:fill="auto"/>
            <w:noWrap/>
            <w:vAlign w:val="bottom"/>
            <w:hideMark/>
          </w:tcPr>
          <w:p w14:paraId="1F0D173C"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w:t>
            </w:r>
          </w:p>
        </w:tc>
        <w:tc>
          <w:tcPr>
            <w:tcW w:w="2695" w:type="dxa"/>
            <w:gridSpan w:val="2"/>
            <w:tcBorders>
              <w:top w:val="single" w:sz="12" w:space="0" w:color="auto"/>
              <w:left w:val="nil"/>
              <w:bottom w:val="single" w:sz="12" w:space="0" w:color="auto"/>
              <w:right w:val="single" w:sz="4" w:space="0" w:color="auto"/>
            </w:tcBorders>
            <w:shd w:val="clear" w:color="auto" w:fill="auto"/>
            <w:noWrap/>
            <w:vAlign w:val="bottom"/>
            <w:hideMark/>
          </w:tcPr>
          <w:p w14:paraId="5441175C"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w:t>
            </w:r>
          </w:p>
        </w:tc>
        <w:tc>
          <w:tcPr>
            <w:tcW w:w="1869"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2A17F6" w14:textId="77777777" w:rsidR="00C47604" w:rsidRPr="00C47604" w:rsidRDefault="00C47604" w:rsidP="00C47604">
            <w:pPr>
              <w:spacing w:after="0" w:line="240" w:lineRule="auto"/>
              <w:jc w:val="center"/>
              <w:rPr>
                <w:rFonts w:ascii="Times New Roman" w:eastAsia="Times New Roman" w:hAnsi="Times New Roman" w:cs="Times New Roman"/>
                <w:b/>
                <w:bCs/>
                <w:sz w:val="20"/>
                <w:szCs w:val="20"/>
              </w:rPr>
            </w:pPr>
            <w:r w:rsidRPr="00C47604">
              <w:rPr>
                <w:rFonts w:ascii="Times New Roman" w:eastAsia="Times New Roman" w:hAnsi="Times New Roman" w:cs="Times New Roman"/>
                <w:b/>
                <w:bCs/>
                <w:sz w:val="20"/>
                <w:szCs w:val="20"/>
              </w:rPr>
              <w:t> </w:t>
            </w:r>
          </w:p>
        </w:tc>
      </w:tr>
      <w:tr w:rsidR="00C47604" w:rsidRPr="00C47604" w14:paraId="444DD181" w14:textId="77777777" w:rsidTr="009D6AFD">
        <w:trPr>
          <w:trHeight w:val="1"/>
        </w:trPr>
        <w:tc>
          <w:tcPr>
            <w:tcW w:w="1371" w:type="dxa"/>
            <w:tcBorders>
              <w:top w:val="nil"/>
              <w:left w:val="nil"/>
              <w:bottom w:val="nil"/>
              <w:right w:val="nil"/>
            </w:tcBorders>
            <w:shd w:val="clear" w:color="auto" w:fill="auto"/>
            <w:noWrap/>
            <w:vAlign w:val="bottom"/>
            <w:hideMark/>
          </w:tcPr>
          <w:p w14:paraId="1AD986FB" w14:textId="77777777" w:rsidR="00C47604" w:rsidRPr="00C47604" w:rsidRDefault="00C47604" w:rsidP="00C47604">
            <w:pPr>
              <w:spacing w:after="0" w:line="240" w:lineRule="auto"/>
              <w:rPr>
                <w:rFonts w:eastAsia="Times New Roman"/>
                <w:color w:val="000000"/>
                <w:sz w:val="20"/>
                <w:szCs w:val="20"/>
              </w:rPr>
            </w:pPr>
          </w:p>
        </w:tc>
        <w:tc>
          <w:tcPr>
            <w:tcW w:w="729" w:type="dxa"/>
            <w:tcBorders>
              <w:top w:val="nil"/>
              <w:left w:val="nil"/>
              <w:bottom w:val="nil"/>
              <w:right w:val="nil"/>
            </w:tcBorders>
            <w:shd w:val="clear" w:color="auto" w:fill="auto"/>
            <w:noWrap/>
            <w:vAlign w:val="bottom"/>
            <w:hideMark/>
          </w:tcPr>
          <w:p w14:paraId="261C0076" w14:textId="77777777" w:rsidR="00C47604" w:rsidRPr="00C47604" w:rsidRDefault="00C47604" w:rsidP="00C47604">
            <w:pPr>
              <w:spacing w:after="0" w:line="240" w:lineRule="auto"/>
              <w:rPr>
                <w:rFonts w:eastAsia="Times New Roman"/>
                <w:color w:val="000000"/>
                <w:sz w:val="20"/>
                <w:szCs w:val="20"/>
              </w:rPr>
            </w:pPr>
          </w:p>
        </w:tc>
        <w:tc>
          <w:tcPr>
            <w:tcW w:w="2436" w:type="dxa"/>
            <w:tcBorders>
              <w:top w:val="nil"/>
              <w:left w:val="nil"/>
              <w:bottom w:val="nil"/>
              <w:right w:val="nil"/>
            </w:tcBorders>
            <w:shd w:val="clear" w:color="auto" w:fill="auto"/>
            <w:noWrap/>
            <w:vAlign w:val="bottom"/>
            <w:hideMark/>
          </w:tcPr>
          <w:p w14:paraId="1B4A67F7" w14:textId="77777777" w:rsidR="00C47604" w:rsidRPr="00C47604" w:rsidRDefault="00C47604" w:rsidP="00C47604">
            <w:pPr>
              <w:spacing w:after="0" w:line="240" w:lineRule="auto"/>
              <w:rPr>
                <w:rFonts w:eastAsia="Times New Roman"/>
                <w:color w:val="000000"/>
                <w:sz w:val="20"/>
                <w:szCs w:val="20"/>
              </w:rPr>
            </w:pPr>
          </w:p>
        </w:tc>
        <w:tc>
          <w:tcPr>
            <w:tcW w:w="1619" w:type="dxa"/>
            <w:tcBorders>
              <w:top w:val="nil"/>
              <w:left w:val="nil"/>
              <w:bottom w:val="nil"/>
              <w:right w:val="nil"/>
            </w:tcBorders>
            <w:shd w:val="clear" w:color="auto" w:fill="auto"/>
            <w:noWrap/>
            <w:vAlign w:val="bottom"/>
            <w:hideMark/>
          </w:tcPr>
          <w:p w14:paraId="108331F2"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464" w:type="dxa"/>
            <w:tcBorders>
              <w:top w:val="nil"/>
              <w:left w:val="nil"/>
              <w:bottom w:val="nil"/>
              <w:right w:val="nil"/>
            </w:tcBorders>
            <w:shd w:val="clear" w:color="auto" w:fill="auto"/>
            <w:noWrap/>
            <w:vAlign w:val="bottom"/>
            <w:hideMark/>
          </w:tcPr>
          <w:p w14:paraId="141FC1C5"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467" w:type="dxa"/>
            <w:tcBorders>
              <w:top w:val="nil"/>
              <w:left w:val="nil"/>
              <w:bottom w:val="nil"/>
              <w:right w:val="nil"/>
            </w:tcBorders>
            <w:shd w:val="clear" w:color="auto" w:fill="auto"/>
            <w:noWrap/>
            <w:vAlign w:val="bottom"/>
            <w:hideMark/>
          </w:tcPr>
          <w:p w14:paraId="21596687"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843" w:type="dxa"/>
            <w:tcBorders>
              <w:top w:val="nil"/>
              <w:left w:val="nil"/>
              <w:bottom w:val="nil"/>
              <w:right w:val="nil"/>
            </w:tcBorders>
            <w:shd w:val="clear" w:color="auto" w:fill="auto"/>
            <w:noWrap/>
            <w:vAlign w:val="bottom"/>
            <w:hideMark/>
          </w:tcPr>
          <w:p w14:paraId="7DBF1936"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632" w:type="dxa"/>
            <w:tcBorders>
              <w:top w:val="nil"/>
              <w:left w:val="nil"/>
              <w:bottom w:val="nil"/>
              <w:right w:val="nil"/>
            </w:tcBorders>
            <w:shd w:val="clear" w:color="auto" w:fill="auto"/>
            <w:noWrap/>
            <w:vAlign w:val="bottom"/>
            <w:hideMark/>
          </w:tcPr>
          <w:p w14:paraId="27373A75"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063" w:type="dxa"/>
            <w:tcBorders>
              <w:top w:val="nil"/>
              <w:left w:val="nil"/>
              <w:bottom w:val="nil"/>
              <w:right w:val="nil"/>
            </w:tcBorders>
            <w:shd w:val="clear" w:color="auto" w:fill="auto"/>
            <w:noWrap/>
            <w:vAlign w:val="bottom"/>
            <w:hideMark/>
          </w:tcPr>
          <w:p w14:paraId="0CCA6E81"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41" w:type="dxa"/>
            <w:tcBorders>
              <w:top w:val="nil"/>
              <w:left w:val="nil"/>
              <w:bottom w:val="nil"/>
              <w:right w:val="nil"/>
            </w:tcBorders>
            <w:shd w:val="clear" w:color="auto" w:fill="auto"/>
            <w:noWrap/>
            <w:vAlign w:val="bottom"/>
            <w:hideMark/>
          </w:tcPr>
          <w:p w14:paraId="4CFDEFBA"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1628" w:type="dxa"/>
            <w:tcBorders>
              <w:top w:val="nil"/>
              <w:left w:val="nil"/>
              <w:bottom w:val="nil"/>
              <w:right w:val="nil"/>
            </w:tcBorders>
            <w:shd w:val="clear" w:color="auto" w:fill="auto"/>
            <w:noWrap/>
            <w:vAlign w:val="bottom"/>
            <w:hideMark/>
          </w:tcPr>
          <w:p w14:paraId="44E29A7F"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r>
      <w:tr w:rsidR="00C47604" w:rsidRPr="00C47604" w14:paraId="49B26C94" w14:textId="77777777" w:rsidTr="009D6AFD">
        <w:trPr>
          <w:trHeight w:val="2"/>
        </w:trPr>
        <w:tc>
          <w:tcPr>
            <w:tcW w:w="1371" w:type="dxa"/>
            <w:tcBorders>
              <w:top w:val="nil"/>
              <w:left w:val="nil"/>
              <w:bottom w:val="nil"/>
              <w:right w:val="nil"/>
            </w:tcBorders>
            <w:shd w:val="clear" w:color="auto" w:fill="auto"/>
            <w:noWrap/>
            <w:vAlign w:val="bottom"/>
            <w:hideMark/>
          </w:tcPr>
          <w:p w14:paraId="786B13C2" w14:textId="77777777" w:rsidR="00C47604" w:rsidRPr="00C47604" w:rsidRDefault="00C47604" w:rsidP="00C47604">
            <w:pPr>
              <w:spacing w:after="0" w:line="240" w:lineRule="auto"/>
              <w:rPr>
                <w:rFonts w:eastAsia="Times New Roman"/>
                <w:color w:val="000000"/>
                <w:sz w:val="20"/>
                <w:szCs w:val="20"/>
              </w:rPr>
            </w:pPr>
          </w:p>
        </w:tc>
        <w:tc>
          <w:tcPr>
            <w:tcW w:w="524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EE1E7C5"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r w:rsidRPr="00C47604">
              <w:rPr>
                <w:rFonts w:ascii="Times New Roman" w:eastAsia="Times New Roman" w:hAnsi="Times New Roman" w:cs="Times New Roman"/>
                <w:b/>
                <w:bCs/>
                <w:color w:val="000000"/>
                <w:sz w:val="20"/>
                <w:szCs w:val="20"/>
              </w:rPr>
              <w:t>3. Траты при производстве</w:t>
            </w:r>
          </w:p>
        </w:tc>
        <w:tc>
          <w:tcPr>
            <w:tcW w:w="467" w:type="dxa"/>
            <w:tcBorders>
              <w:top w:val="nil"/>
              <w:left w:val="nil"/>
              <w:bottom w:val="nil"/>
              <w:right w:val="nil"/>
            </w:tcBorders>
            <w:shd w:val="clear" w:color="auto" w:fill="auto"/>
            <w:noWrap/>
            <w:vAlign w:val="bottom"/>
            <w:hideMark/>
          </w:tcPr>
          <w:p w14:paraId="7B8558CA"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843" w:type="dxa"/>
            <w:tcBorders>
              <w:top w:val="nil"/>
              <w:left w:val="nil"/>
              <w:bottom w:val="nil"/>
              <w:right w:val="nil"/>
            </w:tcBorders>
            <w:shd w:val="clear" w:color="auto" w:fill="auto"/>
            <w:noWrap/>
            <w:vAlign w:val="bottom"/>
            <w:hideMark/>
          </w:tcPr>
          <w:p w14:paraId="45AC309F"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632" w:type="dxa"/>
            <w:tcBorders>
              <w:top w:val="nil"/>
              <w:left w:val="nil"/>
              <w:bottom w:val="nil"/>
              <w:right w:val="nil"/>
            </w:tcBorders>
            <w:shd w:val="clear" w:color="auto" w:fill="auto"/>
            <w:noWrap/>
            <w:vAlign w:val="bottom"/>
            <w:hideMark/>
          </w:tcPr>
          <w:p w14:paraId="79D22BAF"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063" w:type="dxa"/>
            <w:tcBorders>
              <w:top w:val="nil"/>
              <w:left w:val="nil"/>
              <w:bottom w:val="nil"/>
              <w:right w:val="nil"/>
            </w:tcBorders>
            <w:shd w:val="clear" w:color="auto" w:fill="auto"/>
            <w:noWrap/>
            <w:vAlign w:val="bottom"/>
            <w:hideMark/>
          </w:tcPr>
          <w:p w14:paraId="0EE2D64F"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41" w:type="dxa"/>
            <w:tcBorders>
              <w:top w:val="nil"/>
              <w:left w:val="nil"/>
              <w:bottom w:val="nil"/>
              <w:right w:val="nil"/>
            </w:tcBorders>
            <w:shd w:val="clear" w:color="auto" w:fill="auto"/>
            <w:noWrap/>
            <w:vAlign w:val="bottom"/>
            <w:hideMark/>
          </w:tcPr>
          <w:p w14:paraId="2F444062"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1628" w:type="dxa"/>
            <w:tcBorders>
              <w:top w:val="nil"/>
              <w:left w:val="nil"/>
              <w:bottom w:val="nil"/>
              <w:right w:val="nil"/>
            </w:tcBorders>
            <w:shd w:val="clear" w:color="auto" w:fill="auto"/>
            <w:noWrap/>
            <w:vAlign w:val="bottom"/>
            <w:hideMark/>
          </w:tcPr>
          <w:p w14:paraId="6866C578"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r>
      <w:tr w:rsidR="00C47604" w:rsidRPr="00C47604" w14:paraId="0ABA333F" w14:textId="77777777" w:rsidTr="009D6AFD">
        <w:trPr>
          <w:trHeight w:val="1"/>
        </w:trPr>
        <w:tc>
          <w:tcPr>
            <w:tcW w:w="1371" w:type="dxa"/>
            <w:tcBorders>
              <w:top w:val="nil"/>
              <w:left w:val="nil"/>
              <w:bottom w:val="nil"/>
              <w:right w:val="nil"/>
            </w:tcBorders>
            <w:shd w:val="clear" w:color="auto" w:fill="auto"/>
            <w:noWrap/>
            <w:vAlign w:val="bottom"/>
            <w:hideMark/>
          </w:tcPr>
          <w:p w14:paraId="5CFC3764" w14:textId="77777777" w:rsidR="00C47604" w:rsidRPr="00C47604" w:rsidRDefault="00C47604" w:rsidP="00C47604">
            <w:pPr>
              <w:spacing w:after="0" w:line="240" w:lineRule="auto"/>
              <w:rPr>
                <w:rFonts w:eastAsia="Times New Roman"/>
                <w:color w:val="000000"/>
                <w:sz w:val="20"/>
                <w:szCs w:val="20"/>
              </w:rPr>
            </w:pPr>
          </w:p>
        </w:tc>
        <w:tc>
          <w:tcPr>
            <w:tcW w:w="729" w:type="dxa"/>
            <w:tcBorders>
              <w:top w:val="nil"/>
              <w:left w:val="nil"/>
              <w:bottom w:val="nil"/>
              <w:right w:val="nil"/>
            </w:tcBorders>
            <w:shd w:val="clear" w:color="auto" w:fill="auto"/>
            <w:noWrap/>
            <w:vAlign w:val="bottom"/>
            <w:hideMark/>
          </w:tcPr>
          <w:p w14:paraId="52E5D80F" w14:textId="77777777" w:rsidR="00C47604" w:rsidRPr="00C47604" w:rsidRDefault="00C47604" w:rsidP="00C47604">
            <w:pPr>
              <w:spacing w:after="0" w:line="240" w:lineRule="auto"/>
              <w:rPr>
                <w:rFonts w:eastAsia="Times New Roman"/>
                <w:color w:val="000000"/>
                <w:sz w:val="20"/>
                <w:szCs w:val="20"/>
              </w:rPr>
            </w:pPr>
          </w:p>
        </w:tc>
        <w:tc>
          <w:tcPr>
            <w:tcW w:w="2436" w:type="dxa"/>
            <w:tcBorders>
              <w:top w:val="nil"/>
              <w:left w:val="nil"/>
              <w:bottom w:val="nil"/>
              <w:right w:val="nil"/>
            </w:tcBorders>
            <w:shd w:val="clear" w:color="auto" w:fill="auto"/>
            <w:noWrap/>
            <w:vAlign w:val="bottom"/>
            <w:hideMark/>
          </w:tcPr>
          <w:p w14:paraId="569EA465" w14:textId="77777777" w:rsidR="00C47604" w:rsidRPr="00C47604" w:rsidRDefault="00C47604" w:rsidP="00C47604">
            <w:pPr>
              <w:spacing w:after="0" w:line="240" w:lineRule="auto"/>
              <w:rPr>
                <w:rFonts w:eastAsia="Times New Roman"/>
                <w:color w:val="000000"/>
                <w:sz w:val="20"/>
                <w:szCs w:val="20"/>
              </w:rPr>
            </w:pPr>
          </w:p>
        </w:tc>
        <w:tc>
          <w:tcPr>
            <w:tcW w:w="1619" w:type="dxa"/>
            <w:tcBorders>
              <w:top w:val="nil"/>
              <w:left w:val="nil"/>
              <w:bottom w:val="nil"/>
              <w:right w:val="nil"/>
            </w:tcBorders>
            <w:shd w:val="clear" w:color="auto" w:fill="auto"/>
            <w:noWrap/>
            <w:vAlign w:val="bottom"/>
            <w:hideMark/>
          </w:tcPr>
          <w:p w14:paraId="1F159494"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464" w:type="dxa"/>
            <w:tcBorders>
              <w:top w:val="nil"/>
              <w:left w:val="nil"/>
              <w:bottom w:val="nil"/>
              <w:right w:val="nil"/>
            </w:tcBorders>
            <w:shd w:val="clear" w:color="auto" w:fill="auto"/>
            <w:noWrap/>
            <w:vAlign w:val="bottom"/>
            <w:hideMark/>
          </w:tcPr>
          <w:p w14:paraId="19F1BC19"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467" w:type="dxa"/>
            <w:tcBorders>
              <w:top w:val="nil"/>
              <w:left w:val="nil"/>
              <w:bottom w:val="nil"/>
              <w:right w:val="nil"/>
            </w:tcBorders>
            <w:shd w:val="clear" w:color="auto" w:fill="auto"/>
            <w:noWrap/>
            <w:vAlign w:val="bottom"/>
            <w:hideMark/>
          </w:tcPr>
          <w:p w14:paraId="69C9C5C0"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843" w:type="dxa"/>
            <w:tcBorders>
              <w:top w:val="nil"/>
              <w:left w:val="nil"/>
              <w:bottom w:val="nil"/>
              <w:right w:val="nil"/>
            </w:tcBorders>
            <w:shd w:val="clear" w:color="auto" w:fill="auto"/>
            <w:noWrap/>
            <w:vAlign w:val="bottom"/>
            <w:hideMark/>
          </w:tcPr>
          <w:p w14:paraId="7CB43934"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632" w:type="dxa"/>
            <w:tcBorders>
              <w:top w:val="nil"/>
              <w:left w:val="nil"/>
              <w:bottom w:val="nil"/>
              <w:right w:val="nil"/>
            </w:tcBorders>
            <w:shd w:val="clear" w:color="auto" w:fill="auto"/>
            <w:noWrap/>
            <w:vAlign w:val="bottom"/>
            <w:hideMark/>
          </w:tcPr>
          <w:p w14:paraId="290373A8"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063" w:type="dxa"/>
            <w:tcBorders>
              <w:top w:val="nil"/>
              <w:left w:val="nil"/>
              <w:bottom w:val="nil"/>
              <w:right w:val="nil"/>
            </w:tcBorders>
            <w:shd w:val="clear" w:color="auto" w:fill="auto"/>
            <w:noWrap/>
            <w:vAlign w:val="bottom"/>
            <w:hideMark/>
          </w:tcPr>
          <w:p w14:paraId="0478BFF0"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41" w:type="dxa"/>
            <w:tcBorders>
              <w:top w:val="nil"/>
              <w:left w:val="nil"/>
              <w:bottom w:val="nil"/>
              <w:right w:val="nil"/>
            </w:tcBorders>
            <w:shd w:val="clear" w:color="auto" w:fill="auto"/>
            <w:noWrap/>
            <w:vAlign w:val="bottom"/>
            <w:hideMark/>
          </w:tcPr>
          <w:p w14:paraId="27680DBD"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1628" w:type="dxa"/>
            <w:tcBorders>
              <w:top w:val="nil"/>
              <w:left w:val="nil"/>
              <w:bottom w:val="nil"/>
              <w:right w:val="nil"/>
            </w:tcBorders>
            <w:shd w:val="clear" w:color="auto" w:fill="auto"/>
            <w:noWrap/>
            <w:vAlign w:val="bottom"/>
            <w:hideMark/>
          </w:tcPr>
          <w:p w14:paraId="5DE3E44C"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r>
      <w:tr w:rsidR="00C47604" w:rsidRPr="00C47604" w14:paraId="1C7D3E01" w14:textId="77777777" w:rsidTr="007F3DA0">
        <w:trPr>
          <w:trHeight w:val="2"/>
        </w:trPr>
        <w:tc>
          <w:tcPr>
            <w:tcW w:w="137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44CA020"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п/п</w:t>
            </w:r>
          </w:p>
        </w:tc>
        <w:tc>
          <w:tcPr>
            <w:tcW w:w="7190"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14:paraId="2AA7B3DC"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Вид технологической операции</w:t>
            </w:r>
          </w:p>
        </w:tc>
        <w:tc>
          <w:tcPr>
            <w:tcW w:w="393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EABB64A"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Потери по норме</w:t>
            </w:r>
          </w:p>
        </w:tc>
      </w:tr>
      <w:tr w:rsidR="00C47604" w:rsidRPr="00C47604" w14:paraId="0155597B" w14:textId="77777777" w:rsidTr="009D6AFD">
        <w:trPr>
          <w:trHeight w:val="2"/>
        </w:trPr>
        <w:tc>
          <w:tcPr>
            <w:tcW w:w="1371" w:type="dxa"/>
            <w:vMerge/>
            <w:tcBorders>
              <w:top w:val="single" w:sz="4" w:space="0" w:color="auto"/>
              <w:left w:val="single" w:sz="4" w:space="0" w:color="auto"/>
              <w:bottom w:val="single" w:sz="4" w:space="0" w:color="000000"/>
              <w:right w:val="single" w:sz="4" w:space="0" w:color="auto"/>
            </w:tcBorders>
            <w:vAlign w:val="center"/>
            <w:hideMark/>
          </w:tcPr>
          <w:p w14:paraId="0BC06F6D"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7190" w:type="dxa"/>
            <w:gridSpan w:val="7"/>
            <w:vMerge/>
            <w:tcBorders>
              <w:top w:val="single" w:sz="4" w:space="0" w:color="auto"/>
              <w:left w:val="single" w:sz="4" w:space="0" w:color="auto"/>
              <w:bottom w:val="single" w:sz="4" w:space="0" w:color="000000"/>
              <w:right w:val="single" w:sz="4" w:space="0" w:color="000000"/>
            </w:tcBorders>
            <w:vAlign w:val="center"/>
            <w:hideMark/>
          </w:tcPr>
          <w:p w14:paraId="707F71E0"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063" w:type="dxa"/>
            <w:tcBorders>
              <w:top w:val="nil"/>
              <w:left w:val="nil"/>
              <w:bottom w:val="single" w:sz="4" w:space="0" w:color="auto"/>
              <w:right w:val="single" w:sz="4" w:space="0" w:color="auto"/>
            </w:tcBorders>
            <w:shd w:val="clear" w:color="auto" w:fill="auto"/>
            <w:noWrap/>
            <w:vAlign w:val="bottom"/>
            <w:hideMark/>
          </w:tcPr>
          <w:p w14:paraId="644090F0"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w:t>
            </w:r>
          </w:p>
        </w:tc>
        <w:tc>
          <w:tcPr>
            <w:tcW w:w="241" w:type="dxa"/>
            <w:tcBorders>
              <w:top w:val="nil"/>
              <w:left w:val="nil"/>
              <w:bottom w:val="single" w:sz="4" w:space="0" w:color="auto"/>
              <w:right w:val="single" w:sz="4" w:space="0" w:color="auto"/>
            </w:tcBorders>
            <w:shd w:val="clear" w:color="auto" w:fill="auto"/>
            <w:noWrap/>
            <w:vAlign w:val="bottom"/>
            <w:hideMark/>
          </w:tcPr>
          <w:p w14:paraId="1C053D0D"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дал</w:t>
            </w:r>
          </w:p>
        </w:tc>
        <w:tc>
          <w:tcPr>
            <w:tcW w:w="1628" w:type="dxa"/>
            <w:tcBorders>
              <w:top w:val="nil"/>
              <w:left w:val="nil"/>
              <w:bottom w:val="single" w:sz="4" w:space="0" w:color="auto"/>
              <w:right w:val="single" w:sz="4" w:space="0" w:color="auto"/>
            </w:tcBorders>
            <w:shd w:val="clear" w:color="auto" w:fill="auto"/>
            <w:noWrap/>
            <w:vAlign w:val="bottom"/>
            <w:hideMark/>
          </w:tcPr>
          <w:p w14:paraId="1003EADA"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xml:space="preserve">дал </w:t>
            </w:r>
            <w:proofErr w:type="spellStart"/>
            <w:r w:rsidRPr="00C47604">
              <w:rPr>
                <w:rFonts w:ascii="Times New Roman" w:eastAsia="Times New Roman" w:hAnsi="Times New Roman" w:cs="Times New Roman"/>
                <w:color w:val="000000"/>
                <w:sz w:val="20"/>
                <w:szCs w:val="20"/>
              </w:rPr>
              <w:t>б.с</w:t>
            </w:r>
            <w:proofErr w:type="spellEnd"/>
            <w:r w:rsidRPr="00C47604">
              <w:rPr>
                <w:rFonts w:ascii="Times New Roman" w:eastAsia="Times New Roman" w:hAnsi="Times New Roman" w:cs="Times New Roman"/>
                <w:color w:val="000000"/>
                <w:sz w:val="20"/>
                <w:szCs w:val="20"/>
              </w:rPr>
              <w:t>.</w:t>
            </w:r>
          </w:p>
        </w:tc>
      </w:tr>
      <w:tr w:rsidR="00C47604" w:rsidRPr="00C47604" w14:paraId="45E5193D" w14:textId="77777777" w:rsidTr="009D6AFD">
        <w:trPr>
          <w:trHeight w:val="2"/>
        </w:trPr>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42568492"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1</w:t>
            </w:r>
          </w:p>
        </w:tc>
        <w:tc>
          <w:tcPr>
            <w:tcW w:w="7190"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0C28BA6C" w14:textId="77777777" w:rsidR="00C47604" w:rsidRPr="00C47604" w:rsidRDefault="00C47604" w:rsidP="00C47604">
            <w:pPr>
              <w:spacing w:after="0" w:line="240" w:lineRule="auto"/>
              <w:jc w:val="center"/>
              <w:rPr>
                <w:rFonts w:ascii="Times New Roman" w:eastAsia="Times New Roman" w:hAnsi="Times New Roman" w:cs="Times New Roman"/>
                <w:b/>
                <w:bCs/>
                <w:color w:val="000000"/>
                <w:sz w:val="20"/>
                <w:szCs w:val="20"/>
              </w:rPr>
            </w:pPr>
            <w:r w:rsidRPr="00C47604">
              <w:rPr>
                <w:rFonts w:ascii="Times New Roman" w:eastAsia="Times New Roman" w:hAnsi="Times New Roman" w:cs="Times New Roman"/>
                <w:b/>
                <w:bCs/>
                <w:color w:val="000000"/>
                <w:sz w:val="20"/>
                <w:szCs w:val="20"/>
              </w:rPr>
              <w:t>Закачка в кубы на выкурку</w:t>
            </w:r>
          </w:p>
        </w:tc>
        <w:tc>
          <w:tcPr>
            <w:tcW w:w="2063" w:type="dxa"/>
            <w:tcBorders>
              <w:top w:val="nil"/>
              <w:left w:val="nil"/>
              <w:bottom w:val="single" w:sz="4" w:space="0" w:color="auto"/>
              <w:right w:val="single" w:sz="4" w:space="0" w:color="auto"/>
            </w:tcBorders>
            <w:shd w:val="clear" w:color="auto" w:fill="auto"/>
            <w:noWrap/>
            <w:vAlign w:val="bottom"/>
            <w:hideMark/>
          </w:tcPr>
          <w:p w14:paraId="118476F6" w14:textId="77777777" w:rsidR="00C47604" w:rsidRPr="00C47604" w:rsidRDefault="00C47604" w:rsidP="00C47604">
            <w:pPr>
              <w:spacing w:after="0" w:line="240" w:lineRule="auto"/>
              <w:jc w:val="right"/>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0,070</w:t>
            </w:r>
          </w:p>
        </w:tc>
        <w:tc>
          <w:tcPr>
            <w:tcW w:w="241" w:type="dxa"/>
            <w:tcBorders>
              <w:top w:val="nil"/>
              <w:left w:val="nil"/>
              <w:bottom w:val="single" w:sz="4" w:space="0" w:color="auto"/>
              <w:right w:val="single" w:sz="4" w:space="0" w:color="auto"/>
            </w:tcBorders>
            <w:shd w:val="clear" w:color="auto" w:fill="auto"/>
            <w:noWrap/>
            <w:vAlign w:val="bottom"/>
            <w:hideMark/>
          </w:tcPr>
          <w:p w14:paraId="21D477E9"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c>
          <w:tcPr>
            <w:tcW w:w="1628" w:type="dxa"/>
            <w:tcBorders>
              <w:top w:val="nil"/>
              <w:left w:val="nil"/>
              <w:bottom w:val="single" w:sz="4" w:space="0" w:color="auto"/>
              <w:right w:val="single" w:sz="4" w:space="0" w:color="auto"/>
            </w:tcBorders>
            <w:shd w:val="clear" w:color="auto" w:fill="auto"/>
            <w:noWrap/>
            <w:vAlign w:val="bottom"/>
            <w:hideMark/>
          </w:tcPr>
          <w:p w14:paraId="6F08F67D"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r>
      <w:tr w:rsidR="00C47604" w:rsidRPr="00C47604" w14:paraId="201006D6" w14:textId="77777777" w:rsidTr="009D6AFD">
        <w:trPr>
          <w:trHeight w:val="2"/>
        </w:trPr>
        <w:tc>
          <w:tcPr>
            <w:tcW w:w="1371" w:type="dxa"/>
            <w:tcBorders>
              <w:top w:val="nil"/>
              <w:left w:val="single" w:sz="4" w:space="0" w:color="auto"/>
              <w:bottom w:val="single" w:sz="4" w:space="0" w:color="auto"/>
              <w:right w:val="single" w:sz="4" w:space="0" w:color="auto"/>
            </w:tcBorders>
            <w:shd w:val="clear" w:color="auto" w:fill="auto"/>
            <w:noWrap/>
            <w:vAlign w:val="bottom"/>
            <w:hideMark/>
          </w:tcPr>
          <w:p w14:paraId="01060E82"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2</w:t>
            </w:r>
          </w:p>
        </w:tc>
        <w:tc>
          <w:tcPr>
            <w:tcW w:w="7190"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6067406E" w14:textId="77777777" w:rsidR="00C47604" w:rsidRPr="00C47604" w:rsidRDefault="00C47604" w:rsidP="00C47604">
            <w:pPr>
              <w:spacing w:after="0" w:line="240" w:lineRule="auto"/>
              <w:jc w:val="center"/>
              <w:rPr>
                <w:rFonts w:ascii="Times New Roman" w:eastAsia="Times New Roman" w:hAnsi="Times New Roman" w:cs="Times New Roman"/>
                <w:b/>
                <w:bCs/>
                <w:color w:val="000000"/>
                <w:sz w:val="20"/>
                <w:szCs w:val="20"/>
              </w:rPr>
            </w:pPr>
            <w:r w:rsidRPr="00C47604">
              <w:rPr>
                <w:rFonts w:ascii="Times New Roman" w:eastAsia="Times New Roman" w:hAnsi="Times New Roman" w:cs="Times New Roman"/>
                <w:b/>
                <w:bCs/>
                <w:color w:val="000000"/>
                <w:sz w:val="20"/>
                <w:szCs w:val="20"/>
              </w:rPr>
              <w:t>Выкурка на дистиллят</w:t>
            </w:r>
          </w:p>
        </w:tc>
        <w:tc>
          <w:tcPr>
            <w:tcW w:w="2063" w:type="dxa"/>
            <w:tcBorders>
              <w:top w:val="nil"/>
              <w:left w:val="nil"/>
              <w:bottom w:val="single" w:sz="4" w:space="0" w:color="auto"/>
              <w:right w:val="single" w:sz="4" w:space="0" w:color="auto"/>
            </w:tcBorders>
            <w:shd w:val="clear" w:color="auto" w:fill="auto"/>
            <w:noWrap/>
            <w:vAlign w:val="bottom"/>
            <w:hideMark/>
          </w:tcPr>
          <w:p w14:paraId="741FA66F" w14:textId="77777777" w:rsidR="00C47604" w:rsidRPr="00C47604" w:rsidRDefault="00C47604" w:rsidP="00C47604">
            <w:pPr>
              <w:spacing w:after="0" w:line="240" w:lineRule="auto"/>
              <w:jc w:val="right"/>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1,300</w:t>
            </w:r>
          </w:p>
        </w:tc>
        <w:tc>
          <w:tcPr>
            <w:tcW w:w="241" w:type="dxa"/>
            <w:tcBorders>
              <w:top w:val="nil"/>
              <w:left w:val="nil"/>
              <w:bottom w:val="single" w:sz="4" w:space="0" w:color="auto"/>
              <w:right w:val="single" w:sz="4" w:space="0" w:color="auto"/>
            </w:tcBorders>
            <w:shd w:val="clear" w:color="auto" w:fill="auto"/>
            <w:noWrap/>
            <w:vAlign w:val="bottom"/>
            <w:hideMark/>
          </w:tcPr>
          <w:p w14:paraId="7D40D9E5"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c>
          <w:tcPr>
            <w:tcW w:w="1628" w:type="dxa"/>
            <w:tcBorders>
              <w:top w:val="nil"/>
              <w:left w:val="nil"/>
              <w:bottom w:val="single" w:sz="4" w:space="0" w:color="auto"/>
              <w:right w:val="single" w:sz="4" w:space="0" w:color="auto"/>
            </w:tcBorders>
            <w:shd w:val="clear" w:color="auto" w:fill="auto"/>
            <w:noWrap/>
            <w:vAlign w:val="bottom"/>
            <w:hideMark/>
          </w:tcPr>
          <w:p w14:paraId="3BF423D9"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r>
      <w:tr w:rsidR="00C47604" w:rsidRPr="00C47604" w14:paraId="7F504775" w14:textId="77777777" w:rsidTr="009D6AFD">
        <w:trPr>
          <w:trHeight w:val="2"/>
        </w:trPr>
        <w:tc>
          <w:tcPr>
            <w:tcW w:w="1371" w:type="dxa"/>
            <w:tcBorders>
              <w:top w:val="nil"/>
              <w:left w:val="single" w:sz="4" w:space="0" w:color="auto"/>
              <w:bottom w:val="nil"/>
              <w:right w:val="single" w:sz="4" w:space="0" w:color="auto"/>
            </w:tcBorders>
            <w:shd w:val="clear" w:color="auto" w:fill="auto"/>
            <w:noWrap/>
            <w:vAlign w:val="bottom"/>
            <w:hideMark/>
          </w:tcPr>
          <w:p w14:paraId="21E312C4"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c>
          <w:tcPr>
            <w:tcW w:w="7190" w:type="dxa"/>
            <w:gridSpan w:val="7"/>
            <w:tcBorders>
              <w:top w:val="single" w:sz="4" w:space="0" w:color="auto"/>
              <w:left w:val="nil"/>
              <w:bottom w:val="nil"/>
              <w:right w:val="single" w:sz="4" w:space="0" w:color="000000"/>
            </w:tcBorders>
            <w:shd w:val="clear" w:color="auto" w:fill="auto"/>
            <w:noWrap/>
            <w:vAlign w:val="bottom"/>
            <w:hideMark/>
          </w:tcPr>
          <w:p w14:paraId="1F53A692" w14:textId="77777777" w:rsidR="00C47604" w:rsidRPr="00C47604" w:rsidRDefault="00C47604" w:rsidP="00C47604">
            <w:pPr>
              <w:spacing w:after="0" w:line="240" w:lineRule="auto"/>
              <w:jc w:val="center"/>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c>
          <w:tcPr>
            <w:tcW w:w="2063" w:type="dxa"/>
            <w:tcBorders>
              <w:top w:val="nil"/>
              <w:left w:val="nil"/>
              <w:bottom w:val="nil"/>
              <w:right w:val="single" w:sz="4" w:space="0" w:color="auto"/>
            </w:tcBorders>
            <w:shd w:val="clear" w:color="auto" w:fill="auto"/>
            <w:noWrap/>
            <w:vAlign w:val="bottom"/>
            <w:hideMark/>
          </w:tcPr>
          <w:p w14:paraId="6729FFCF"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c>
          <w:tcPr>
            <w:tcW w:w="241" w:type="dxa"/>
            <w:tcBorders>
              <w:top w:val="nil"/>
              <w:left w:val="nil"/>
              <w:bottom w:val="nil"/>
              <w:right w:val="single" w:sz="4" w:space="0" w:color="auto"/>
            </w:tcBorders>
            <w:shd w:val="clear" w:color="auto" w:fill="auto"/>
            <w:noWrap/>
            <w:vAlign w:val="bottom"/>
            <w:hideMark/>
          </w:tcPr>
          <w:p w14:paraId="5147A10F"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c>
          <w:tcPr>
            <w:tcW w:w="1628" w:type="dxa"/>
            <w:tcBorders>
              <w:top w:val="nil"/>
              <w:left w:val="nil"/>
              <w:bottom w:val="nil"/>
              <w:right w:val="single" w:sz="4" w:space="0" w:color="auto"/>
            </w:tcBorders>
            <w:shd w:val="clear" w:color="auto" w:fill="auto"/>
            <w:noWrap/>
            <w:vAlign w:val="bottom"/>
            <w:hideMark/>
          </w:tcPr>
          <w:p w14:paraId="43FA95C4"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 </w:t>
            </w:r>
          </w:p>
        </w:tc>
      </w:tr>
      <w:tr w:rsidR="00C47604" w:rsidRPr="00C47604" w14:paraId="1EE134CC" w14:textId="77777777" w:rsidTr="009D6AFD">
        <w:trPr>
          <w:trHeight w:val="2"/>
        </w:trPr>
        <w:tc>
          <w:tcPr>
            <w:tcW w:w="8561" w:type="dxa"/>
            <w:gridSpan w:val="8"/>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45D249BE" w14:textId="77777777" w:rsidR="00C47604" w:rsidRPr="00C47604" w:rsidRDefault="00C47604" w:rsidP="00C47604">
            <w:pPr>
              <w:spacing w:after="0" w:line="240" w:lineRule="auto"/>
              <w:jc w:val="center"/>
              <w:rPr>
                <w:rFonts w:ascii="Times New Roman" w:eastAsia="Times New Roman" w:hAnsi="Times New Roman" w:cs="Times New Roman"/>
                <w:b/>
                <w:bCs/>
                <w:color w:val="000000"/>
                <w:sz w:val="20"/>
                <w:szCs w:val="20"/>
              </w:rPr>
            </w:pPr>
            <w:r w:rsidRPr="00C47604">
              <w:rPr>
                <w:rFonts w:ascii="Times New Roman" w:eastAsia="Times New Roman" w:hAnsi="Times New Roman" w:cs="Times New Roman"/>
                <w:b/>
                <w:bCs/>
                <w:color w:val="000000"/>
                <w:sz w:val="20"/>
                <w:szCs w:val="20"/>
              </w:rPr>
              <w:t>Итого</w:t>
            </w:r>
          </w:p>
        </w:tc>
        <w:tc>
          <w:tcPr>
            <w:tcW w:w="2063" w:type="dxa"/>
            <w:tcBorders>
              <w:top w:val="single" w:sz="8" w:space="0" w:color="auto"/>
              <w:left w:val="nil"/>
              <w:bottom w:val="single" w:sz="8" w:space="0" w:color="auto"/>
              <w:right w:val="single" w:sz="4" w:space="0" w:color="auto"/>
            </w:tcBorders>
            <w:shd w:val="clear" w:color="auto" w:fill="auto"/>
            <w:noWrap/>
            <w:vAlign w:val="bottom"/>
            <w:hideMark/>
          </w:tcPr>
          <w:p w14:paraId="2F63C9C7" w14:textId="77777777" w:rsidR="00C47604" w:rsidRPr="00C47604" w:rsidRDefault="00C47604" w:rsidP="00C47604">
            <w:pPr>
              <w:spacing w:after="0" w:line="240" w:lineRule="auto"/>
              <w:jc w:val="right"/>
              <w:rPr>
                <w:rFonts w:ascii="Times New Roman" w:eastAsia="Times New Roman" w:hAnsi="Times New Roman" w:cs="Times New Roman"/>
                <w:b/>
                <w:bCs/>
                <w:color w:val="000000"/>
                <w:sz w:val="20"/>
                <w:szCs w:val="20"/>
              </w:rPr>
            </w:pPr>
            <w:r w:rsidRPr="00C47604">
              <w:rPr>
                <w:rFonts w:ascii="Times New Roman" w:eastAsia="Times New Roman" w:hAnsi="Times New Roman" w:cs="Times New Roman"/>
                <w:b/>
                <w:bCs/>
                <w:color w:val="000000"/>
                <w:sz w:val="20"/>
                <w:szCs w:val="20"/>
              </w:rPr>
              <w:t>1,370</w:t>
            </w:r>
          </w:p>
        </w:tc>
        <w:tc>
          <w:tcPr>
            <w:tcW w:w="241" w:type="dxa"/>
            <w:tcBorders>
              <w:top w:val="single" w:sz="8" w:space="0" w:color="auto"/>
              <w:left w:val="nil"/>
              <w:bottom w:val="single" w:sz="8" w:space="0" w:color="auto"/>
              <w:right w:val="single" w:sz="4" w:space="0" w:color="auto"/>
            </w:tcBorders>
            <w:shd w:val="clear" w:color="auto" w:fill="auto"/>
            <w:noWrap/>
            <w:vAlign w:val="bottom"/>
            <w:hideMark/>
          </w:tcPr>
          <w:p w14:paraId="2240A346"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r w:rsidRPr="00C47604">
              <w:rPr>
                <w:rFonts w:ascii="Times New Roman" w:eastAsia="Times New Roman" w:hAnsi="Times New Roman" w:cs="Times New Roman"/>
                <w:b/>
                <w:bCs/>
                <w:color w:val="000000"/>
                <w:sz w:val="20"/>
                <w:szCs w:val="20"/>
              </w:rPr>
              <w:t> </w:t>
            </w:r>
          </w:p>
        </w:tc>
        <w:tc>
          <w:tcPr>
            <w:tcW w:w="1628" w:type="dxa"/>
            <w:tcBorders>
              <w:top w:val="single" w:sz="8" w:space="0" w:color="auto"/>
              <w:left w:val="nil"/>
              <w:bottom w:val="single" w:sz="8" w:space="0" w:color="auto"/>
              <w:right w:val="single" w:sz="8" w:space="0" w:color="auto"/>
            </w:tcBorders>
            <w:shd w:val="clear" w:color="auto" w:fill="auto"/>
            <w:noWrap/>
            <w:vAlign w:val="bottom"/>
            <w:hideMark/>
          </w:tcPr>
          <w:p w14:paraId="24C46EF3" w14:textId="77777777" w:rsidR="00C47604" w:rsidRPr="00C47604" w:rsidRDefault="00C47604" w:rsidP="00C47604">
            <w:pPr>
              <w:spacing w:after="0" w:line="240" w:lineRule="auto"/>
              <w:rPr>
                <w:rFonts w:ascii="Times New Roman" w:eastAsia="Times New Roman" w:hAnsi="Times New Roman" w:cs="Times New Roman"/>
                <w:b/>
                <w:bCs/>
                <w:color w:val="000000"/>
                <w:sz w:val="20"/>
                <w:szCs w:val="20"/>
              </w:rPr>
            </w:pPr>
            <w:r w:rsidRPr="00C47604">
              <w:rPr>
                <w:rFonts w:ascii="Times New Roman" w:eastAsia="Times New Roman" w:hAnsi="Times New Roman" w:cs="Times New Roman"/>
                <w:b/>
                <w:bCs/>
                <w:color w:val="000000"/>
                <w:sz w:val="20"/>
                <w:szCs w:val="20"/>
              </w:rPr>
              <w:t> </w:t>
            </w:r>
          </w:p>
        </w:tc>
      </w:tr>
      <w:tr w:rsidR="00C47604" w:rsidRPr="00C47604" w14:paraId="7A19DA98" w14:textId="77777777" w:rsidTr="009D6AFD">
        <w:trPr>
          <w:trHeight w:val="2"/>
        </w:trPr>
        <w:tc>
          <w:tcPr>
            <w:tcW w:w="1371" w:type="dxa"/>
            <w:tcBorders>
              <w:top w:val="nil"/>
              <w:left w:val="nil"/>
              <w:bottom w:val="nil"/>
              <w:right w:val="nil"/>
            </w:tcBorders>
            <w:shd w:val="clear" w:color="auto" w:fill="auto"/>
            <w:noWrap/>
            <w:vAlign w:val="bottom"/>
            <w:hideMark/>
          </w:tcPr>
          <w:p w14:paraId="40B34BC1" w14:textId="77777777" w:rsidR="00C47604" w:rsidRPr="00C47604" w:rsidRDefault="00C47604" w:rsidP="00C47604">
            <w:pPr>
              <w:spacing w:after="0" w:line="240" w:lineRule="auto"/>
              <w:rPr>
                <w:rFonts w:eastAsia="Times New Roman"/>
                <w:color w:val="000000"/>
                <w:sz w:val="20"/>
                <w:szCs w:val="20"/>
              </w:rPr>
            </w:pPr>
          </w:p>
        </w:tc>
        <w:tc>
          <w:tcPr>
            <w:tcW w:w="729" w:type="dxa"/>
            <w:tcBorders>
              <w:top w:val="nil"/>
              <w:left w:val="nil"/>
              <w:bottom w:val="nil"/>
              <w:right w:val="nil"/>
            </w:tcBorders>
            <w:shd w:val="clear" w:color="auto" w:fill="auto"/>
            <w:noWrap/>
            <w:vAlign w:val="bottom"/>
            <w:hideMark/>
          </w:tcPr>
          <w:p w14:paraId="396DF631" w14:textId="77777777" w:rsidR="00C47604" w:rsidRPr="00C47604" w:rsidRDefault="00C47604" w:rsidP="00C47604">
            <w:pPr>
              <w:spacing w:after="0" w:line="240" w:lineRule="auto"/>
              <w:rPr>
                <w:rFonts w:eastAsia="Times New Roman"/>
                <w:color w:val="000000"/>
                <w:sz w:val="20"/>
                <w:szCs w:val="20"/>
              </w:rPr>
            </w:pPr>
          </w:p>
        </w:tc>
        <w:tc>
          <w:tcPr>
            <w:tcW w:w="2436" w:type="dxa"/>
            <w:tcBorders>
              <w:top w:val="nil"/>
              <w:left w:val="nil"/>
              <w:bottom w:val="nil"/>
              <w:right w:val="nil"/>
            </w:tcBorders>
            <w:shd w:val="clear" w:color="auto" w:fill="auto"/>
            <w:noWrap/>
            <w:vAlign w:val="bottom"/>
            <w:hideMark/>
          </w:tcPr>
          <w:p w14:paraId="4A8A8FCA" w14:textId="77777777" w:rsidR="00C47604" w:rsidRPr="00C47604" w:rsidRDefault="00C47604" w:rsidP="00C47604">
            <w:pPr>
              <w:spacing w:after="0" w:line="240" w:lineRule="auto"/>
              <w:rPr>
                <w:rFonts w:eastAsia="Times New Roman"/>
                <w:color w:val="000000"/>
                <w:sz w:val="20"/>
                <w:szCs w:val="20"/>
              </w:rPr>
            </w:pPr>
          </w:p>
        </w:tc>
        <w:tc>
          <w:tcPr>
            <w:tcW w:w="1619" w:type="dxa"/>
            <w:tcBorders>
              <w:top w:val="nil"/>
              <w:left w:val="nil"/>
              <w:bottom w:val="nil"/>
              <w:right w:val="nil"/>
            </w:tcBorders>
            <w:shd w:val="clear" w:color="auto" w:fill="auto"/>
            <w:noWrap/>
            <w:vAlign w:val="bottom"/>
            <w:hideMark/>
          </w:tcPr>
          <w:p w14:paraId="40BB17FE"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464" w:type="dxa"/>
            <w:tcBorders>
              <w:top w:val="nil"/>
              <w:left w:val="nil"/>
              <w:bottom w:val="nil"/>
              <w:right w:val="nil"/>
            </w:tcBorders>
            <w:shd w:val="clear" w:color="auto" w:fill="auto"/>
            <w:noWrap/>
            <w:vAlign w:val="bottom"/>
            <w:hideMark/>
          </w:tcPr>
          <w:p w14:paraId="64943C6B"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467" w:type="dxa"/>
            <w:tcBorders>
              <w:top w:val="nil"/>
              <w:left w:val="nil"/>
              <w:bottom w:val="nil"/>
              <w:right w:val="nil"/>
            </w:tcBorders>
            <w:shd w:val="clear" w:color="auto" w:fill="auto"/>
            <w:noWrap/>
            <w:vAlign w:val="bottom"/>
            <w:hideMark/>
          </w:tcPr>
          <w:p w14:paraId="25DECA36"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843" w:type="dxa"/>
            <w:tcBorders>
              <w:top w:val="nil"/>
              <w:left w:val="nil"/>
              <w:bottom w:val="nil"/>
              <w:right w:val="nil"/>
            </w:tcBorders>
            <w:shd w:val="clear" w:color="auto" w:fill="auto"/>
            <w:noWrap/>
            <w:vAlign w:val="bottom"/>
            <w:hideMark/>
          </w:tcPr>
          <w:p w14:paraId="6F003E53"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632" w:type="dxa"/>
            <w:tcBorders>
              <w:top w:val="nil"/>
              <w:left w:val="nil"/>
              <w:bottom w:val="nil"/>
              <w:right w:val="nil"/>
            </w:tcBorders>
            <w:shd w:val="clear" w:color="auto" w:fill="auto"/>
            <w:noWrap/>
            <w:vAlign w:val="bottom"/>
            <w:hideMark/>
          </w:tcPr>
          <w:p w14:paraId="7763E5A5"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063" w:type="dxa"/>
            <w:tcBorders>
              <w:top w:val="nil"/>
              <w:left w:val="nil"/>
              <w:bottom w:val="nil"/>
              <w:right w:val="nil"/>
            </w:tcBorders>
            <w:shd w:val="clear" w:color="auto" w:fill="auto"/>
            <w:noWrap/>
            <w:vAlign w:val="bottom"/>
            <w:hideMark/>
          </w:tcPr>
          <w:p w14:paraId="4E6DCF92"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241" w:type="dxa"/>
            <w:tcBorders>
              <w:top w:val="nil"/>
              <w:left w:val="nil"/>
              <w:bottom w:val="nil"/>
              <w:right w:val="nil"/>
            </w:tcBorders>
            <w:shd w:val="clear" w:color="auto" w:fill="auto"/>
            <w:noWrap/>
            <w:vAlign w:val="bottom"/>
            <w:hideMark/>
          </w:tcPr>
          <w:p w14:paraId="65C0EBC7"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1628" w:type="dxa"/>
            <w:tcBorders>
              <w:top w:val="nil"/>
              <w:left w:val="nil"/>
              <w:bottom w:val="nil"/>
              <w:right w:val="nil"/>
            </w:tcBorders>
            <w:shd w:val="clear" w:color="auto" w:fill="auto"/>
            <w:noWrap/>
            <w:vAlign w:val="bottom"/>
            <w:hideMark/>
          </w:tcPr>
          <w:p w14:paraId="35222608"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r>
      <w:tr w:rsidR="00C47604" w:rsidRPr="00C47604" w14:paraId="7D261496" w14:textId="77777777" w:rsidTr="007F3DA0">
        <w:trPr>
          <w:trHeight w:val="3"/>
        </w:trPr>
        <w:tc>
          <w:tcPr>
            <w:tcW w:w="1371" w:type="dxa"/>
            <w:tcBorders>
              <w:top w:val="nil"/>
              <w:left w:val="nil"/>
              <w:bottom w:val="nil"/>
              <w:right w:val="nil"/>
            </w:tcBorders>
            <w:shd w:val="clear" w:color="auto" w:fill="auto"/>
            <w:noWrap/>
            <w:vAlign w:val="bottom"/>
            <w:hideMark/>
          </w:tcPr>
          <w:p w14:paraId="4CE3E351"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5715" w:type="dxa"/>
            <w:gridSpan w:val="5"/>
            <w:tcBorders>
              <w:top w:val="nil"/>
              <w:left w:val="nil"/>
              <w:bottom w:val="nil"/>
              <w:right w:val="nil"/>
            </w:tcBorders>
            <w:shd w:val="clear" w:color="auto" w:fill="auto"/>
            <w:noWrap/>
            <w:vAlign w:val="bottom"/>
            <w:hideMark/>
          </w:tcPr>
          <w:p w14:paraId="5D947C0E"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p w14:paraId="246818ED"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r w:rsidRPr="00C47604">
              <w:rPr>
                <w:rFonts w:ascii="Times New Roman" w:eastAsia="Times New Roman" w:hAnsi="Times New Roman" w:cs="Times New Roman"/>
                <w:color w:val="000000"/>
                <w:sz w:val="20"/>
                <w:szCs w:val="20"/>
              </w:rPr>
              <w:t>Начальник цеха__________________________</w:t>
            </w:r>
          </w:p>
        </w:tc>
        <w:tc>
          <w:tcPr>
            <w:tcW w:w="843" w:type="dxa"/>
            <w:tcBorders>
              <w:top w:val="nil"/>
              <w:left w:val="nil"/>
              <w:bottom w:val="nil"/>
              <w:right w:val="nil"/>
            </w:tcBorders>
            <w:shd w:val="clear" w:color="auto" w:fill="auto"/>
            <w:noWrap/>
            <w:vAlign w:val="bottom"/>
            <w:hideMark/>
          </w:tcPr>
          <w:p w14:paraId="48910EE5"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
        </w:tc>
        <w:tc>
          <w:tcPr>
            <w:tcW w:w="4564" w:type="dxa"/>
            <w:gridSpan w:val="4"/>
            <w:tcBorders>
              <w:top w:val="nil"/>
              <w:left w:val="nil"/>
              <w:bottom w:val="nil"/>
              <w:right w:val="nil"/>
            </w:tcBorders>
            <w:shd w:val="clear" w:color="auto" w:fill="auto"/>
            <w:noWrap/>
            <w:vAlign w:val="bottom"/>
            <w:hideMark/>
          </w:tcPr>
          <w:p w14:paraId="7FF53603" w14:textId="77777777" w:rsidR="00C47604" w:rsidRPr="00C47604" w:rsidRDefault="00C47604" w:rsidP="00C47604">
            <w:pPr>
              <w:spacing w:after="0" w:line="240" w:lineRule="auto"/>
              <w:rPr>
                <w:rFonts w:ascii="Times New Roman" w:eastAsia="Times New Roman" w:hAnsi="Times New Roman" w:cs="Times New Roman"/>
                <w:color w:val="000000"/>
                <w:sz w:val="20"/>
                <w:szCs w:val="20"/>
              </w:rPr>
            </w:pPr>
            <w:proofErr w:type="spellStart"/>
            <w:r w:rsidRPr="00C47604">
              <w:rPr>
                <w:rFonts w:ascii="Times New Roman" w:eastAsia="Times New Roman" w:hAnsi="Times New Roman" w:cs="Times New Roman"/>
                <w:color w:val="000000"/>
                <w:sz w:val="20"/>
                <w:szCs w:val="20"/>
              </w:rPr>
              <w:t>Зав.лаборатории</w:t>
            </w:r>
            <w:proofErr w:type="spellEnd"/>
            <w:r w:rsidRPr="00C47604">
              <w:rPr>
                <w:rFonts w:ascii="Times New Roman" w:eastAsia="Times New Roman" w:hAnsi="Times New Roman" w:cs="Times New Roman"/>
                <w:color w:val="000000"/>
                <w:sz w:val="20"/>
                <w:szCs w:val="20"/>
              </w:rPr>
              <w:t>__________________________</w:t>
            </w:r>
          </w:p>
        </w:tc>
      </w:tr>
    </w:tbl>
    <w:p w14:paraId="38F0B64E" w14:textId="77777777" w:rsidR="00C47604" w:rsidRPr="00C47604" w:rsidRDefault="00C47604" w:rsidP="00C47604">
      <w:pPr>
        <w:rPr>
          <w:rFonts w:ascii="Times New Roman" w:eastAsia="Arial Unicode MS" w:hAnsi="Times New Roman" w:cs="Times New Roman"/>
          <w:sz w:val="28"/>
          <w:szCs w:val="28"/>
          <w:lang w:eastAsia="en-US"/>
        </w:rPr>
      </w:pPr>
    </w:p>
    <w:p w14:paraId="058E92E6" w14:textId="77777777" w:rsidR="00C47604" w:rsidRPr="00C47604" w:rsidRDefault="00C47604" w:rsidP="00C47604">
      <w:pPr>
        <w:rPr>
          <w:rFonts w:ascii="Times New Roman" w:eastAsia="Arial Unicode MS" w:hAnsi="Times New Roman" w:cs="Times New Roman"/>
          <w:sz w:val="28"/>
          <w:szCs w:val="28"/>
          <w:lang w:eastAsia="en-US"/>
        </w:rPr>
      </w:pPr>
    </w:p>
    <w:p w14:paraId="49A63CBF" w14:textId="77777777" w:rsidR="00C47604" w:rsidRPr="00C47604" w:rsidRDefault="00C47604" w:rsidP="00C47604">
      <w:pPr>
        <w:rPr>
          <w:rFonts w:ascii="Times New Roman" w:eastAsia="Arial Unicode MS" w:hAnsi="Times New Roman" w:cs="Times New Roman"/>
          <w:sz w:val="28"/>
          <w:szCs w:val="28"/>
          <w:lang w:val="en-US" w:eastAsia="en-US"/>
        </w:rPr>
      </w:pPr>
    </w:p>
    <w:p w14:paraId="09755843" w14:textId="77777777" w:rsidR="00C47604" w:rsidRPr="00C47604" w:rsidRDefault="00C47604" w:rsidP="00C47604">
      <w:pPr>
        <w:ind w:left="-142" w:right="-426"/>
        <w:rPr>
          <w:rFonts w:ascii="Times New Roman" w:eastAsia="Arial Unicode MS" w:hAnsi="Times New Roman" w:cs="Times New Roman"/>
          <w:noProof/>
          <w:sz w:val="28"/>
          <w:szCs w:val="28"/>
        </w:rPr>
      </w:pPr>
    </w:p>
    <w:p w14:paraId="75C7B2E4" w14:textId="77777777" w:rsidR="00C47604" w:rsidRPr="00C47604" w:rsidRDefault="00C47604" w:rsidP="00C47604">
      <w:pPr>
        <w:ind w:left="-142" w:right="-284" w:firstLine="426"/>
        <w:rPr>
          <w:rFonts w:ascii="Times New Roman" w:eastAsia="Arial Unicode MS" w:hAnsi="Times New Roman" w:cs="Times New Roman"/>
          <w:noProof/>
          <w:sz w:val="28"/>
          <w:szCs w:val="28"/>
        </w:rPr>
      </w:pPr>
    </w:p>
    <w:p w14:paraId="0926C9A5"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30127950"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4FC4B8A5"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48EC6FD4"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318AE258"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381A2B00"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5EF08174"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4BA332E8"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4EE4BA1C"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37C4971E"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0BE636AA" w14:textId="77777777" w:rsidR="00C47604" w:rsidRPr="00C47604" w:rsidRDefault="00C47604" w:rsidP="00C47604">
      <w:pPr>
        <w:ind w:left="-142" w:right="-284" w:hanging="284"/>
        <w:rPr>
          <w:rFonts w:ascii="Times New Roman" w:eastAsia="Arial Unicode MS" w:hAnsi="Times New Roman" w:cs="Times New Roman"/>
          <w:noProof/>
          <w:sz w:val="28"/>
          <w:szCs w:val="28"/>
        </w:rPr>
      </w:pPr>
    </w:p>
    <w:p w14:paraId="19CBC64A" w14:textId="77777777" w:rsidR="00C47604" w:rsidRPr="00C47604" w:rsidRDefault="00C47604" w:rsidP="00C47604">
      <w:pPr>
        <w:ind w:left="-142" w:right="-284" w:hanging="284"/>
        <w:rPr>
          <w:rFonts w:ascii="Times New Roman" w:eastAsia="Arial Unicode MS" w:hAnsi="Times New Roman" w:cs="Times New Roman"/>
          <w:noProof/>
          <w:sz w:val="28"/>
          <w:szCs w:val="28"/>
        </w:rPr>
        <w:sectPr w:rsidR="00C47604" w:rsidRPr="00C47604" w:rsidSect="00C47604">
          <w:footerReference w:type="first" r:id="rId14"/>
          <w:pgSz w:w="16838" w:h="11906" w:orient="landscape"/>
          <w:pgMar w:top="1134" w:right="1134" w:bottom="567" w:left="1134" w:header="567" w:footer="567" w:gutter="0"/>
          <w:cols w:space="720"/>
          <w:docGrid w:linePitch="299"/>
        </w:sectPr>
      </w:pPr>
    </w:p>
    <w:p w14:paraId="5854ED96" w14:textId="77777777" w:rsidR="00654615" w:rsidRPr="00A720B9" w:rsidRDefault="003B123E" w:rsidP="00654615">
      <w:pPr>
        <w:pBdr>
          <w:bottom w:val="single" w:sz="12" w:space="1" w:color="auto"/>
        </w:pBdr>
        <w:spacing w:after="0" w:line="360" w:lineRule="auto"/>
        <w:jc w:val="right"/>
        <w:rPr>
          <w:rFonts w:ascii="Times New Roman" w:eastAsia="Times New Roman" w:hAnsi="Times New Roman" w:cs="Times New Roman"/>
          <w:i/>
          <w:sz w:val="24"/>
          <w:szCs w:val="24"/>
        </w:rPr>
      </w:pPr>
      <w:bookmarkStart w:id="35" w:name="_Hlk208578811"/>
      <w:r w:rsidRPr="003B123E">
        <w:rPr>
          <w:rFonts w:ascii="Times New Roman" w:eastAsia="Courier New" w:hAnsi="Times New Roman" w:cs="Times New Roman"/>
          <w:color w:val="000000"/>
          <w:sz w:val="24"/>
          <w:szCs w:val="24"/>
          <w:lang w:bidi="ru-RU"/>
        </w:rPr>
        <w:lastRenderedPageBreak/>
        <w:t xml:space="preserve"> </w:t>
      </w:r>
      <w:r w:rsidR="00654615" w:rsidRPr="00A720B9">
        <w:rPr>
          <w:rFonts w:ascii="Times New Roman" w:eastAsia="Times New Roman" w:hAnsi="Times New Roman" w:cs="Times New Roman"/>
          <w:i/>
          <w:sz w:val="24"/>
          <w:szCs w:val="24"/>
        </w:rPr>
        <w:t>Приложение №10</w:t>
      </w:r>
    </w:p>
    <w:p w14:paraId="4D2B8AC7" w14:textId="77777777" w:rsidR="00654615" w:rsidRPr="007E7C92" w:rsidRDefault="00654615" w:rsidP="00654615">
      <w:pPr>
        <w:pBdr>
          <w:bottom w:val="single" w:sz="12" w:space="1" w:color="auto"/>
        </w:pBdr>
        <w:spacing w:after="0" w:line="360" w:lineRule="auto"/>
        <w:jc w:val="center"/>
        <w:rPr>
          <w:rFonts w:ascii="Times New Roman" w:eastAsia="Times New Roman" w:hAnsi="Times New Roman" w:cs="Times New Roman"/>
          <w:b/>
          <w:sz w:val="24"/>
          <w:szCs w:val="24"/>
        </w:rPr>
      </w:pPr>
      <w:proofErr w:type="spellStart"/>
      <w:r w:rsidRPr="007E7C92">
        <w:rPr>
          <w:rFonts w:ascii="Times New Roman" w:eastAsia="Times New Roman" w:hAnsi="Times New Roman" w:cs="Times New Roman"/>
          <w:b/>
          <w:sz w:val="24"/>
          <w:szCs w:val="24"/>
        </w:rPr>
        <w:t>Купажный</w:t>
      </w:r>
      <w:proofErr w:type="spellEnd"/>
      <w:r w:rsidRPr="007E7C92">
        <w:rPr>
          <w:rFonts w:ascii="Times New Roman" w:eastAsia="Times New Roman" w:hAnsi="Times New Roman" w:cs="Times New Roman"/>
          <w:b/>
          <w:sz w:val="24"/>
          <w:szCs w:val="24"/>
        </w:rPr>
        <w:t xml:space="preserve"> акт №__</w:t>
      </w:r>
    </w:p>
    <w:p w14:paraId="1A77D4BA" w14:textId="77777777" w:rsidR="00654615" w:rsidRPr="007E7C92" w:rsidRDefault="00654615" w:rsidP="00654615">
      <w:pPr>
        <w:pBdr>
          <w:bottom w:val="single" w:sz="12" w:space="1" w:color="auto"/>
        </w:pBdr>
        <w:spacing w:after="0" w:line="360" w:lineRule="auto"/>
        <w:jc w:val="center"/>
        <w:rPr>
          <w:rFonts w:ascii="Times New Roman" w:eastAsia="Times New Roman" w:hAnsi="Times New Roman" w:cs="Times New Roman"/>
          <w:b/>
          <w:sz w:val="24"/>
          <w:szCs w:val="24"/>
        </w:rPr>
      </w:pPr>
    </w:p>
    <w:p w14:paraId="0228B4A6" w14:textId="77777777" w:rsidR="00654615" w:rsidRPr="007E7C92" w:rsidRDefault="00654615" w:rsidP="00654615">
      <w:pPr>
        <w:spacing w:after="0" w:line="360" w:lineRule="auto"/>
        <w:jc w:val="center"/>
        <w:rPr>
          <w:rFonts w:ascii="Times New Roman" w:eastAsia="Times New Roman" w:hAnsi="Times New Roman" w:cs="Times New Roman"/>
          <w:sz w:val="24"/>
          <w:szCs w:val="24"/>
        </w:rPr>
      </w:pPr>
      <w:r w:rsidRPr="007E7C92">
        <w:rPr>
          <w:rFonts w:ascii="Times New Roman" w:eastAsia="Times New Roman" w:hAnsi="Times New Roman" w:cs="Times New Roman"/>
          <w:sz w:val="24"/>
          <w:szCs w:val="24"/>
        </w:rPr>
        <w:t>Наименование вина, виноматериала</w:t>
      </w:r>
    </w:p>
    <w:p w14:paraId="6EA6E5F2" w14:textId="77777777" w:rsidR="00654615" w:rsidRPr="007E7C92" w:rsidRDefault="00654615" w:rsidP="00654615">
      <w:pPr>
        <w:spacing w:after="0" w:line="360" w:lineRule="auto"/>
        <w:jc w:val="center"/>
        <w:rPr>
          <w:rFonts w:ascii="Times New Roman" w:eastAsia="Times New Roman" w:hAnsi="Times New Roman" w:cs="Times New Roman"/>
          <w:sz w:val="24"/>
          <w:szCs w:val="24"/>
        </w:rPr>
      </w:pPr>
    </w:p>
    <w:tbl>
      <w:tblPr>
        <w:tblStyle w:val="16"/>
        <w:tblW w:w="0" w:type="auto"/>
        <w:tblLook w:val="04A0" w:firstRow="1" w:lastRow="0" w:firstColumn="1" w:lastColumn="0" w:noHBand="0" w:noVBand="1"/>
      </w:tblPr>
      <w:tblGrid>
        <w:gridCol w:w="2871"/>
        <w:gridCol w:w="918"/>
        <w:gridCol w:w="855"/>
        <w:gridCol w:w="820"/>
        <w:gridCol w:w="881"/>
      </w:tblGrid>
      <w:tr w:rsidR="00654615" w:rsidRPr="007E7C92" w14:paraId="4A971389" w14:textId="77777777" w:rsidTr="003A4282">
        <w:trPr>
          <w:trHeight w:val="466"/>
        </w:trPr>
        <w:tc>
          <w:tcPr>
            <w:tcW w:w="2871" w:type="dxa"/>
          </w:tcPr>
          <w:p w14:paraId="13D0641D" w14:textId="77777777" w:rsidR="00654615" w:rsidRPr="007E7C92" w:rsidRDefault="00654615" w:rsidP="003A4282">
            <w:pPr>
              <w:contextualSpacing/>
              <w:rPr>
                <w:sz w:val="24"/>
                <w:szCs w:val="24"/>
              </w:rPr>
            </w:pPr>
            <w:r w:rsidRPr="007E7C92">
              <w:rPr>
                <w:sz w:val="24"/>
                <w:szCs w:val="24"/>
              </w:rPr>
              <w:t>Цех (</w:t>
            </w:r>
            <w:proofErr w:type="spellStart"/>
            <w:r w:rsidRPr="007E7C92">
              <w:rPr>
                <w:sz w:val="24"/>
                <w:szCs w:val="24"/>
              </w:rPr>
              <w:t>винпункт</w:t>
            </w:r>
            <w:proofErr w:type="spellEnd"/>
            <w:r w:rsidRPr="007E7C92">
              <w:rPr>
                <w:sz w:val="24"/>
                <w:szCs w:val="24"/>
              </w:rPr>
              <w:t>)</w:t>
            </w:r>
          </w:p>
        </w:tc>
        <w:tc>
          <w:tcPr>
            <w:tcW w:w="918" w:type="dxa"/>
          </w:tcPr>
          <w:p w14:paraId="3C9D6601" w14:textId="77777777" w:rsidR="00654615" w:rsidRPr="007E7C92" w:rsidRDefault="00654615" w:rsidP="003A4282">
            <w:pPr>
              <w:contextualSpacing/>
              <w:jc w:val="center"/>
              <w:rPr>
                <w:sz w:val="24"/>
                <w:szCs w:val="24"/>
              </w:rPr>
            </w:pPr>
            <w:r w:rsidRPr="007E7C92">
              <w:rPr>
                <w:sz w:val="24"/>
                <w:szCs w:val="24"/>
              </w:rPr>
              <w:t>код</w:t>
            </w:r>
          </w:p>
        </w:tc>
        <w:tc>
          <w:tcPr>
            <w:tcW w:w="855" w:type="dxa"/>
          </w:tcPr>
          <w:p w14:paraId="7D5F1A6A" w14:textId="77777777" w:rsidR="00654615" w:rsidRPr="007E7C92" w:rsidRDefault="00654615" w:rsidP="003A4282">
            <w:pPr>
              <w:contextualSpacing/>
              <w:jc w:val="center"/>
              <w:rPr>
                <w:sz w:val="24"/>
                <w:szCs w:val="24"/>
              </w:rPr>
            </w:pPr>
            <w:r w:rsidRPr="007E7C92">
              <w:rPr>
                <w:sz w:val="24"/>
                <w:szCs w:val="24"/>
              </w:rPr>
              <w:t>число</w:t>
            </w:r>
          </w:p>
        </w:tc>
        <w:tc>
          <w:tcPr>
            <w:tcW w:w="820" w:type="dxa"/>
          </w:tcPr>
          <w:p w14:paraId="44853D7B" w14:textId="77777777" w:rsidR="00654615" w:rsidRPr="007E7C92" w:rsidRDefault="00654615" w:rsidP="003A4282">
            <w:pPr>
              <w:contextualSpacing/>
              <w:jc w:val="center"/>
              <w:rPr>
                <w:sz w:val="24"/>
                <w:szCs w:val="24"/>
              </w:rPr>
            </w:pPr>
            <w:r w:rsidRPr="007E7C92">
              <w:rPr>
                <w:sz w:val="24"/>
                <w:szCs w:val="24"/>
              </w:rPr>
              <w:t>месяц</w:t>
            </w:r>
          </w:p>
        </w:tc>
        <w:tc>
          <w:tcPr>
            <w:tcW w:w="881" w:type="dxa"/>
          </w:tcPr>
          <w:p w14:paraId="469483F4" w14:textId="77777777" w:rsidR="00654615" w:rsidRPr="007E7C92" w:rsidRDefault="00654615" w:rsidP="003A4282">
            <w:pPr>
              <w:contextualSpacing/>
              <w:jc w:val="center"/>
              <w:rPr>
                <w:sz w:val="24"/>
                <w:szCs w:val="24"/>
              </w:rPr>
            </w:pPr>
            <w:r w:rsidRPr="007E7C92">
              <w:rPr>
                <w:sz w:val="24"/>
                <w:szCs w:val="24"/>
              </w:rPr>
              <w:t>год</w:t>
            </w:r>
          </w:p>
        </w:tc>
      </w:tr>
      <w:tr w:rsidR="00654615" w:rsidRPr="007E7C92" w14:paraId="4D36028E" w14:textId="77777777" w:rsidTr="003A4282">
        <w:trPr>
          <w:trHeight w:val="466"/>
        </w:trPr>
        <w:tc>
          <w:tcPr>
            <w:tcW w:w="2871" w:type="dxa"/>
          </w:tcPr>
          <w:p w14:paraId="20D55E31" w14:textId="77777777" w:rsidR="00654615" w:rsidRPr="007E7C92" w:rsidRDefault="00654615" w:rsidP="003A4282">
            <w:pPr>
              <w:contextualSpacing/>
              <w:rPr>
                <w:sz w:val="24"/>
                <w:szCs w:val="24"/>
              </w:rPr>
            </w:pPr>
          </w:p>
        </w:tc>
        <w:tc>
          <w:tcPr>
            <w:tcW w:w="918" w:type="dxa"/>
          </w:tcPr>
          <w:p w14:paraId="348B3519" w14:textId="77777777" w:rsidR="00654615" w:rsidRPr="007E7C92" w:rsidRDefault="00654615" w:rsidP="003A4282">
            <w:pPr>
              <w:contextualSpacing/>
              <w:rPr>
                <w:sz w:val="24"/>
                <w:szCs w:val="24"/>
              </w:rPr>
            </w:pPr>
          </w:p>
        </w:tc>
        <w:tc>
          <w:tcPr>
            <w:tcW w:w="855" w:type="dxa"/>
          </w:tcPr>
          <w:p w14:paraId="5B80DBDE" w14:textId="77777777" w:rsidR="00654615" w:rsidRPr="007E7C92" w:rsidRDefault="00654615" w:rsidP="003A4282">
            <w:pPr>
              <w:contextualSpacing/>
              <w:rPr>
                <w:sz w:val="24"/>
                <w:szCs w:val="24"/>
              </w:rPr>
            </w:pPr>
          </w:p>
        </w:tc>
        <w:tc>
          <w:tcPr>
            <w:tcW w:w="820" w:type="dxa"/>
          </w:tcPr>
          <w:p w14:paraId="797FC10A" w14:textId="77777777" w:rsidR="00654615" w:rsidRPr="007E7C92" w:rsidRDefault="00654615" w:rsidP="003A4282">
            <w:pPr>
              <w:contextualSpacing/>
              <w:rPr>
                <w:sz w:val="24"/>
                <w:szCs w:val="24"/>
              </w:rPr>
            </w:pPr>
          </w:p>
        </w:tc>
        <w:tc>
          <w:tcPr>
            <w:tcW w:w="881" w:type="dxa"/>
          </w:tcPr>
          <w:p w14:paraId="351DA454" w14:textId="77777777" w:rsidR="00654615" w:rsidRPr="007E7C92" w:rsidRDefault="00654615" w:rsidP="003A4282">
            <w:pPr>
              <w:contextualSpacing/>
              <w:rPr>
                <w:sz w:val="24"/>
                <w:szCs w:val="24"/>
              </w:rPr>
            </w:pPr>
          </w:p>
        </w:tc>
      </w:tr>
    </w:tbl>
    <w:p w14:paraId="2C0CEBD6" w14:textId="77777777" w:rsidR="00654615" w:rsidRPr="007E7C92" w:rsidRDefault="00654615" w:rsidP="00654615">
      <w:pPr>
        <w:spacing w:after="0" w:line="360" w:lineRule="auto"/>
        <w:rPr>
          <w:rFonts w:ascii="Times New Roman" w:eastAsia="Times New Roman" w:hAnsi="Times New Roman" w:cs="Times New Roman"/>
          <w:sz w:val="24"/>
          <w:szCs w:val="24"/>
        </w:rPr>
      </w:pPr>
    </w:p>
    <w:p w14:paraId="06C039F3" w14:textId="77777777" w:rsidR="00654615" w:rsidRPr="007E7C92" w:rsidRDefault="00654615" w:rsidP="00654615">
      <w:pPr>
        <w:spacing w:after="0" w:line="360" w:lineRule="auto"/>
        <w:rPr>
          <w:rFonts w:ascii="Times New Roman" w:eastAsia="Times New Roman" w:hAnsi="Times New Roman" w:cs="Times New Roman"/>
          <w:sz w:val="24"/>
          <w:szCs w:val="24"/>
        </w:rPr>
      </w:pPr>
    </w:p>
    <w:p w14:paraId="177BE484" w14:textId="77777777" w:rsidR="00654615" w:rsidRPr="007E7C92" w:rsidRDefault="00654615" w:rsidP="00654615">
      <w:pPr>
        <w:spacing w:after="0" w:line="360" w:lineRule="auto"/>
        <w:rPr>
          <w:rFonts w:ascii="Times New Roman" w:eastAsia="Times New Roman" w:hAnsi="Times New Roman" w:cs="Times New Roman"/>
          <w:sz w:val="24"/>
          <w:szCs w:val="24"/>
        </w:rPr>
      </w:pPr>
      <w:r w:rsidRPr="007E7C92">
        <w:rPr>
          <w:rFonts w:ascii="Times New Roman" w:eastAsia="Times New Roman" w:hAnsi="Times New Roman" w:cs="Times New Roman"/>
          <w:sz w:val="24"/>
          <w:szCs w:val="24"/>
        </w:rPr>
        <w:t xml:space="preserve">Схема №___________                                                   </w:t>
      </w:r>
      <w:r w:rsidRPr="007E7C92">
        <w:rPr>
          <w:rFonts w:ascii="Times New Roman" w:eastAsia="Times New Roman" w:hAnsi="Times New Roman" w:cs="Times New Roman"/>
          <w:b/>
          <w:sz w:val="24"/>
          <w:szCs w:val="24"/>
        </w:rPr>
        <w:t>Емкость №________</w:t>
      </w:r>
    </w:p>
    <w:p w14:paraId="06FA4924" w14:textId="77777777" w:rsidR="00654615" w:rsidRPr="007E7C92" w:rsidRDefault="00654615" w:rsidP="00654615">
      <w:pPr>
        <w:spacing w:after="0" w:line="360" w:lineRule="auto"/>
        <w:rPr>
          <w:rFonts w:ascii="Times New Roman" w:eastAsia="Times New Roman" w:hAnsi="Times New Roman" w:cs="Times New Roman"/>
          <w:sz w:val="24"/>
          <w:szCs w:val="24"/>
        </w:rPr>
      </w:pPr>
    </w:p>
    <w:tbl>
      <w:tblPr>
        <w:tblStyle w:val="16"/>
        <w:tblW w:w="15708" w:type="dxa"/>
        <w:tblLayout w:type="fixed"/>
        <w:tblLook w:val="04A0" w:firstRow="1" w:lastRow="0" w:firstColumn="1" w:lastColumn="0" w:noHBand="0" w:noVBand="1"/>
      </w:tblPr>
      <w:tblGrid>
        <w:gridCol w:w="745"/>
        <w:gridCol w:w="2547"/>
        <w:gridCol w:w="1385"/>
        <w:gridCol w:w="1385"/>
        <w:gridCol w:w="1134"/>
        <w:gridCol w:w="943"/>
        <w:gridCol w:w="970"/>
        <w:gridCol w:w="970"/>
        <w:gridCol w:w="1498"/>
        <w:gridCol w:w="1585"/>
        <w:gridCol w:w="1095"/>
        <w:gridCol w:w="1451"/>
      </w:tblGrid>
      <w:tr w:rsidR="00654615" w:rsidRPr="007E7C92" w14:paraId="412A1497" w14:textId="77777777" w:rsidTr="003A4282">
        <w:trPr>
          <w:trHeight w:val="439"/>
        </w:trPr>
        <w:tc>
          <w:tcPr>
            <w:tcW w:w="745" w:type="dxa"/>
            <w:vMerge w:val="restart"/>
          </w:tcPr>
          <w:p w14:paraId="4AD48B7F" w14:textId="77777777" w:rsidR="00654615" w:rsidRPr="007E7C92" w:rsidRDefault="00654615" w:rsidP="003A4282">
            <w:pPr>
              <w:contextualSpacing/>
            </w:pPr>
            <w:r w:rsidRPr="007E7C92">
              <w:t>№</w:t>
            </w:r>
          </w:p>
          <w:p w14:paraId="56F8616D" w14:textId="77777777" w:rsidR="00654615" w:rsidRPr="007E7C92" w:rsidRDefault="00654615" w:rsidP="003A4282">
            <w:pPr>
              <w:contextualSpacing/>
            </w:pPr>
            <w:r w:rsidRPr="007E7C92">
              <w:t>п/п</w:t>
            </w:r>
          </w:p>
        </w:tc>
        <w:tc>
          <w:tcPr>
            <w:tcW w:w="2547" w:type="dxa"/>
            <w:vMerge w:val="restart"/>
          </w:tcPr>
          <w:p w14:paraId="11BE67B8" w14:textId="77777777" w:rsidR="00654615" w:rsidRPr="007E7C92" w:rsidRDefault="00654615" w:rsidP="003A4282">
            <w:pPr>
              <w:contextualSpacing/>
            </w:pPr>
            <w:r w:rsidRPr="007E7C92">
              <w:t>Наименование материалов состава купажа</w:t>
            </w:r>
          </w:p>
        </w:tc>
        <w:tc>
          <w:tcPr>
            <w:tcW w:w="1385" w:type="dxa"/>
            <w:vMerge w:val="restart"/>
          </w:tcPr>
          <w:p w14:paraId="509DBE82" w14:textId="77777777" w:rsidR="00654615" w:rsidRPr="007E7C92" w:rsidRDefault="00654615" w:rsidP="003A4282">
            <w:pPr>
              <w:contextualSpacing/>
            </w:pPr>
            <w:r w:rsidRPr="007E7C92">
              <w:t>Учтенные единицы измерения</w:t>
            </w:r>
          </w:p>
        </w:tc>
        <w:tc>
          <w:tcPr>
            <w:tcW w:w="1385" w:type="dxa"/>
            <w:vMerge w:val="restart"/>
          </w:tcPr>
          <w:p w14:paraId="4EA251B3" w14:textId="77777777" w:rsidR="00654615" w:rsidRPr="007E7C92" w:rsidRDefault="00654615" w:rsidP="003A4282">
            <w:pPr>
              <w:contextualSpacing/>
            </w:pPr>
            <w:r w:rsidRPr="007E7C92">
              <w:t>Количество в учтенных единицах</w:t>
            </w:r>
          </w:p>
        </w:tc>
        <w:tc>
          <w:tcPr>
            <w:tcW w:w="1134" w:type="dxa"/>
            <w:vMerge w:val="restart"/>
          </w:tcPr>
          <w:p w14:paraId="44251D03" w14:textId="77777777" w:rsidR="00654615" w:rsidRPr="007E7C92" w:rsidRDefault="00654615" w:rsidP="003A4282">
            <w:pPr>
              <w:contextualSpacing/>
            </w:pPr>
            <w:r w:rsidRPr="007E7C92">
              <w:t>Объем при 20</w:t>
            </w:r>
            <w:r w:rsidRPr="007E7C92">
              <w:rPr>
                <w:vertAlign w:val="superscript"/>
              </w:rPr>
              <w:t xml:space="preserve">0 </w:t>
            </w:r>
            <w:r w:rsidRPr="007E7C92">
              <w:t>С, дал</w:t>
            </w:r>
          </w:p>
        </w:tc>
        <w:tc>
          <w:tcPr>
            <w:tcW w:w="943" w:type="dxa"/>
            <w:vMerge w:val="restart"/>
          </w:tcPr>
          <w:p w14:paraId="5ED6E5E3" w14:textId="77777777" w:rsidR="00654615" w:rsidRPr="007E7C92" w:rsidRDefault="00654615" w:rsidP="003A4282">
            <w:pPr>
              <w:contextualSpacing/>
            </w:pPr>
            <w:r w:rsidRPr="007E7C92">
              <w:t>Анализ №</w:t>
            </w:r>
          </w:p>
        </w:tc>
        <w:tc>
          <w:tcPr>
            <w:tcW w:w="3438" w:type="dxa"/>
            <w:gridSpan w:val="3"/>
            <w:vAlign w:val="center"/>
          </w:tcPr>
          <w:p w14:paraId="753E2195" w14:textId="77777777" w:rsidR="00654615" w:rsidRPr="007E7C92" w:rsidRDefault="00654615" w:rsidP="003A4282">
            <w:pPr>
              <w:contextualSpacing/>
              <w:jc w:val="center"/>
            </w:pPr>
            <w:r w:rsidRPr="007E7C92">
              <w:t>Показатели</w:t>
            </w:r>
          </w:p>
        </w:tc>
        <w:tc>
          <w:tcPr>
            <w:tcW w:w="4131" w:type="dxa"/>
            <w:gridSpan w:val="3"/>
            <w:vAlign w:val="center"/>
          </w:tcPr>
          <w:p w14:paraId="6B9B5573" w14:textId="77777777" w:rsidR="00654615" w:rsidRPr="007E7C92" w:rsidRDefault="00654615" w:rsidP="003A4282">
            <w:pPr>
              <w:contextualSpacing/>
              <w:jc w:val="center"/>
            </w:pPr>
            <w:r w:rsidRPr="007E7C92">
              <w:t>Общее содержание</w:t>
            </w:r>
          </w:p>
        </w:tc>
      </w:tr>
      <w:tr w:rsidR="00654615" w:rsidRPr="007E7C92" w14:paraId="6EEA4312" w14:textId="77777777" w:rsidTr="003A4282">
        <w:trPr>
          <w:trHeight w:val="726"/>
        </w:trPr>
        <w:tc>
          <w:tcPr>
            <w:tcW w:w="745" w:type="dxa"/>
            <w:vMerge/>
          </w:tcPr>
          <w:p w14:paraId="0664A96B" w14:textId="77777777" w:rsidR="00654615" w:rsidRPr="007E7C92" w:rsidRDefault="00654615" w:rsidP="003A4282">
            <w:pPr>
              <w:contextualSpacing/>
            </w:pPr>
          </w:p>
        </w:tc>
        <w:tc>
          <w:tcPr>
            <w:tcW w:w="2547" w:type="dxa"/>
            <w:vMerge/>
          </w:tcPr>
          <w:p w14:paraId="5EC42910" w14:textId="77777777" w:rsidR="00654615" w:rsidRPr="007E7C92" w:rsidRDefault="00654615" w:rsidP="003A4282">
            <w:pPr>
              <w:contextualSpacing/>
            </w:pPr>
          </w:p>
        </w:tc>
        <w:tc>
          <w:tcPr>
            <w:tcW w:w="1385" w:type="dxa"/>
            <w:vMerge/>
          </w:tcPr>
          <w:p w14:paraId="266837AF" w14:textId="77777777" w:rsidR="00654615" w:rsidRPr="007E7C92" w:rsidRDefault="00654615" w:rsidP="003A4282">
            <w:pPr>
              <w:contextualSpacing/>
            </w:pPr>
          </w:p>
        </w:tc>
        <w:tc>
          <w:tcPr>
            <w:tcW w:w="1385" w:type="dxa"/>
            <w:vMerge/>
          </w:tcPr>
          <w:p w14:paraId="072D0B7F" w14:textId="77777777" w:rsidR="00654615" w:rsidRPr="007E7C92" w:rsidRDefault="00654615" w:rsidP="003A4282">
            <w:pPr>
              <w:contextualSpacing/>
            </w:pPr>
          </w:p>
        </w:tc>
        <w:tc>
          <w:tcPr>
            <w:tcW w:w="1134" w:type="dxa"/>
            <w:vMerge/>
          </w:tcPr>
          <w:p w14:paraId="661EAF39" w14:textId="77777777" w:rsidR="00654615" w:rsidRPr="007E7C92" w:rsidRDefault="00654615" w:rsidP="003A4282">
            <w:pPr>
              <w:contextualSpacing/>
            </w:pPr>
          </w:p>
        </w:tc>
        <w:tc>
          <w:tcPr>
            <w:tcW w:w="943" w:type="dxa"/>
            <w:vMerge/>
          </w:tcPr>
          <w:p w14:paraId="4234FE5D" w14:textId="77777777" w:rsidR="00654615" w:rsidRPr="007E7C92" w:rsidRDefault="00654615" w:rsidP="003A4282">
            <w:pPr>
              <w:contextualSpacing/>
            </w:pPr>
          </w:p>
        </w:tc>
        <w:tc>
          <w:tcPr>
            <w:tcW w:w="970" w:type="dxa"/>
          </w:tcPr>
          <w:p w14:paraId="060F1BC4" w14:textId="77777777" w:rsidR="00654615" w:rsidRPr="007E7C92" w:rsidRDefault="00654615" w:rsidP="003A4282">
            <w:pPr>
              <w:contextualSpacing/>
            </w:pPr>
            <w:r w:rsidRPr="007E7C92">
              <w:t>Спирт, % об</w:t>
            </w:r>
          </w:p>
        </w:tc>
        <w:tc>
          <w:tcPr>
            <w:tcW w:w="970" w:type="dxa"/>
          </w:tcPr>
          <w:p w14:paraId="0CA8E9D9" w14:textId="77777777" w:rsidR="00654615" w:rsidRPr="007E7C92" w:rsidRDefault="00654615" w:rsidP="003A4282">
            <w:pPr>
              <w:contextualSpacing/>
            </w:pPr>
            <w:r w:rsidRPr="007E7C92">
              <w:t>Сахар, г/л</w:t>
            </w:r>
          </w:p>
        </w:tc>
        <w:tc>
          <w:tcPr>
            <w:tcW w:w="1498" w:type="dxa"/>
          </w:tcPr>
          <w:p w14:paraId="471FF3C9" w14:textId="77777777" w:rsidR="00654615" w:rsidRPr="007E7C92" w:rsidRDefault="00654615" w:rsidP="003A4282">
            <w:pPr>
              <w:contextualSpacing/>
            </w:pPr>
            <w:r w:rsidRPr="007E7C92">
              <w:t>Титруемая кислотность, г/л</w:t>
            </w:r>
          </w:p>
        </w:tc>
        <w:tc>
          <w:tcPr>
            <w:tcW w:w="1585" w:type="dxa"/>
          </w:tcPr>
          <w:p w14:paraId="2FD84A93" w14:textId="77777777" w:rsidR="00654615" w:rsidRPr="007E7C92" w:rsidRDefault="00654615" w:rsidP="003A4282">
            <w:pPr>
              <w:contextualSpacing/>
            </w:pPr>
            <w:r w:rsidRPr="007E7C92">
              <w:t>Спирта безводного,</w:t>
            </w:r>
          </w:p>
          <w:p w14:paraId="17B1BA1A" w14:textId="77777777" w:rsidR="00654615" w:rsidRPr="007E7C92" w:rsidRDefault="00654615" w:rsidP="003A4282">
            <w:pPr>
              <w:contextualSpacing/>
            </w:pPr>
            <w:r w:rsidRPr="007E7C92">
              <w:t>дал</w:t>
            </w:r>
          </w:p>
        </w:tc>
        <w:tc>
          <w:tcPr>
            <w:tcW w:w="1095" w:type="dxa"/>
          </w:tcPr>
          <w:p w14:paraId="183D42FA" w14:textId="77777777" w:rsidR="00654615" w:rsidRPr="007E7C92" w:rsidRDefault="00654615" w:rsidP="003A4282">
            <w:pPr>
              <w:contextualSpacing/>
            </w:pPr>
            <w:r w:rsidRPr="007E7C92">
              <w:t>Сахара, кг</w:t>
            </w:r>
          </w:p>
        </w:tc>
        <w:tc>
          <w:tcPr>
            <w:tcW w:w="1451" w:type="dxa"/>
          </w:tcPr>
          <w:p w14:paraId="013F27E6" w14:textId="77777777" w:rsidR="00654615" w:rsidRPr="007E7C92" w:rsidRDefault="00654615" w:rsidP="003A4282">
            <w:pPr>
              <w:contextualSpacing/>
            </w:pPr>
            <w:r w:rsidRPr="007E7C92">
              <w:t>Кислоты, кг</w:t>
            </w:r>
          </w:p>
        </w:tc>
      </w:tr>
      <w:tr w:rsidR="00654615" w:rsidRPr="007E7C92" w14:paraId="54EC0702" w14:textId="77777777" w:rsidTr="003A4282">
        <w:trPr>
          <w:trHeight w:val="420"/>
        </w:trPr>
        <w:tc>
          <w:tcPr>
            <w:tcW w:w="745" w:type="dxa"/>
          </w:tcPr>
          <w:p w14:paraId="2C1C034D" w14:textId="77777777" w:rsidR="00654615" w:rsidRPr="007E7C92" w:rsidRDefault="00654615" w:rsidP="003A4282">
            <w:pPr>
              <w:contextualSpacing/>
            </w:pPr>
          </w:p>
        </w:tc>
        <w:tc>
          <w:tcPr>
            <w:tcW w:w="2547" w:type="dxa"/>
          </w:tcPr>
          <w:p w14:paraId="49B7666E" w14:textId="77777777" w:rsidR="00654615" w:rsidRPr="007E7C92" w:rsidRDefault="00654615" w:rsidP="003A4282">
            <w:pPr>
              <w:contextualSpacing/>
            </w:pPr>
          </w:p>
        </w:tc>
        <w:tc>
          <w:tcPr>
            <w:tcW w:w="1385" w:type="dxa"/>
          </w:tcPr>
          <w:p w14:paraId="1BE1726A" w14:textId="77777777" w:rsidR="00654615" w:rsidRPr="007E7C92" w:rsidRDefault="00654615" w:rsidP="003A4282">
            <w:pPr>
              <w:contextualSpacing/>
            </w:pPr>
          </w:p>
        </w:tc>
        <w:tc>
          <w:tcPr>
            <w:tcW w:w="1385" w:type="dxa"/>
          </w:tcPr>
          <w:p w14:paraId="32EF07ED" w14:textId="77777777" w:rsidR="00654615" w:rsidRPr="007E7C92" w:rsidRDefault="00654615" w:rsidP="003A4282">
            <w:pPr>
              <w:contextualSpacing/>
            </w:pPr>
          </w:p>
        </w:tc>
        <w:tc>
          <w:tcPr>
            <w:tcW w:w="1134" w:type="dxa"/>
          </w:tcPr>
          <w:p w14:paraId="170FEA83" w14:textId="77777777" w:rsidR="00654615" w:rsidRPr="007E7C92" w:rsidRDefault="00654615" w:rsidP="003A4282">
            <w:pPr>
              <w:contextualSpacing/>
            </w:pPr>
          </w:p>
        </w:tc>
        <w:tc>
          <w:tcPr>
            <w:tcW w:w="943" w:type="dxa"/>
          </w:tcPr>
          <w:p w14:paraId="58A46E24" w14:textId="77777777" w:rsidR="00654615" w:rsidRPr="007E7C92" w:rsidRDefault="00654615" w:rsidP="003A4282">
            <w:pPr>
              <w:contextualSpacing/>
            </w:pPr>
          </w:p>
        </w:tc>
        <w:tc>
          <w:tcPr>
            <w:tcW w:w="970" w:type="dxa"/>
          </w:tcPr>
          <w:p w14:paraId="37225104" w14:textId="77777777" w:rsidR="00654615" w:rsidRPr="007E7C92" w:rsidRDefault="00654615" w:rsidP="003A4282">
            <w:pPr>
              <w:contextualSpacing/>
            </w:pPr>
          </w:p>
        </w:tc>
        <w:tc>
          <w:tcPr>
            <w:tcW w:w="970" w:type="dxa"/>
          </w:tcPr>
          <w:p w14:paraId="3A8ADC8C" w14:textId="77777777" w:rsidR="00654615" w:rsidRPr="007E7C92" w:rsidRDefault="00654615" w:rsidP="003A4282">
            <w:pPr>
              <w:contextualSpacing/>
            </w:pPr>
          </w:p>
        </w:tc>
        <w:tc>
          <w:tcPr>
            <w:tcW w:w="1498" w:type="dxa"/>
          </w:tcPr>
          <w:p w14:paraId="7C3BB562" w14:textId="77777777" w:rsidR="00654615" w:rsidRPr="007E7C92" w:rsidRDefault="00654615" w:rsidP="003A4282">
            <w:pPr>
              <w:contextualSpacing/>
            </w:pPr>
          </w:p>
        </w:tc>
        <w:tc>
          <w:tcPr>
            <w:tcW w:w="1585" w:type="dxa"/>
          </w:tcPr>
          <w:p w14:paraId="19AA583B" w14:textId="77777777" w:rsidR="00654615" w:rsidRPr="007E7C92" w:rsidRDefault="00654615" w:rsidP="003A4282">
            <w:pPr>
              <w:contextualSpacing/>
            </w:pPr>
          </w:p>
        </w:tc>
        <w:tc>
          <w:tcPr>
            <w:tcW w:w="1095" w:type="dxa"/>
          </w:tcPr>
          <w:p w14:paraId="37078B01" w14:textId="77777777" w:rsidR="00654615" w:rsidRPr="007E7C92" w:rsidRDefault="00654615" w:rsidP="003A4282">
            <w:pPr>
              <w:contextualSpacing/>
            </w:pPr>
          </w:p>
        </w:tc>
        <w:tc>
          <w:tcPr>
            <w:tcW w:w="1451" w:type="dxa"/>
          </w:tcPr>
          <w:p w14:paraId="376C685A" w14:textId="77777777" w:rsidR="00654615" w:rsidRPr="007E7C92" w:rsidRDefault="00654615" w:rsidP="003A4282">
            <w:pPr>
              <w:contextualSpacing/>
            </w:pPr>
          </w:p>
        </w:tc>
      </w:tr>
      <w:tr w:rsidR="00654615" w:rsidRPr="007E7C92" w14:paraId="32935329" w14:textId="77777777" w:rsidTr="003A4282">
        <w:trPr>
          <w:trHeight w:val="445"/>
        </w:trPr>
        <w:tc>
          <w:tcPr>
            <w:tcW w:w="745" w:type="dxa"/>
          </w:tcPr>
          <w:p w14:paraId="7DD5A80C" w14:textId="77777777" w:rsidR="00654615" w:rsidRPr="007E7C92" w:rsidRDefault="00654615" w:rsidP="003A4282">
            <w:pPr>
              <w:contextualSpacing/>
            </w:pPr>
          </w:p>
        </w:tc>
        <w:tc>
          <w:tcPr>
            <w:tcW w:w="2547" w:type="dxa"/>
          </w:tcPr>
          <w:p w14:paraId="089CC9C7" w14:textId="77777777" w:rsidR="00654615" w:rsidRPr="007E7C92" w:rsidRDefault="00654615" w:rsidP="003A4282">
            <w:pPr>
              <w:contextualSpacing/>
            </w:pPr>
          </w:p>
        </w:tc>
        <w:tc>
          <w:tcPr>
            <w:tcW w:w="1385" w:type="dxa"/>
          </w:tcPr>
          <w:p w14:paraId="01F57CB0" w14:textId="77777777" w:rsidR="00654615" w:rsidRPr="007E7C92" w:rsidRDefault="00654615" w:rsidP="003A4282">
            <w:pPr>
              <w:contextualSpacing/>
            </w:pPr>
          </w:p>
        </w:tc>
        <w:tc>
          <w:tcPr>
            <w:tcW w:w="1385" w:type="dxa"/>
          </w:tcPr>
          <w:p w14:paraId="41BD118D" w14:textId="77777777" w:rsidR="00654615" w:rsidRPr="007E7C92" w:rsidRDefault="00654615" w:rsidP="003A4282">
            <w:pPr>
              <w:contextualSpacing/>
            </w:pPr>
          </w:p>
        </w:tc>
        <w:tc>
          <w:tcPr>
            <w:tcW w:w="1134" w:type="dxa"/>
          </w:tcPr>
          <w:p w14:paraId="0D572F1C" w14:textId="77777777" w:rsidR="00654615" w:rsidRPr="007E7C92" w:rsidRDefault="00654615" w:rsidP="003A4282">
            <w:pPr>
              <w:contextualSpacing/>
            </w:pPr>
          </w:p>
        </w:tc>
        <w:tc>
          <w:tcPr>
            <w:tcW w:w="943" w:type="dxa"/>
          </w:tcPr>
          <w:p w14:paraId="64B70A54" w14:textId="77777777" w:rsidR="00654615" w:rsidRPr="007E7C92" w:rsidRDefault="00654615" w:rsidP="003A4282">
            <w:pPr>
              <w:contextualSpacing/>
            </w:pPr>
          </w:p>
        </w:tc>
        <w:tc>
          <w:tcPr>
            <w:tcW w:w="970" w:type="dxa"/>
          </w:tcPr>
          <w:p w14:paraId="5D142B74" w14:textId="77777777" w:rsidR="00654615" w:rsidRPr="007E7C92" w:rsidRDefault="00654615" w:rsidP="003A4282">
            <w:pPr>
              <w:contextualSpacing/>
            </w:pPr>
          </w:p>
        </w:tc>
        <w:tc>
          <w:tcPr>
            <w:tcW w:w="970" w:type="dxa"/>
          </w:tcPr>
          <w:p w14:paraId="69D3F367" w14:textId="77777777" w:rsidR="00654615" w:rsidRPr="007E7C92" w:rsidRDefault="00654615" w:rsidP="003A4282">
            <w:pPr>
              <w:contextualSpacing/>
            </w:pPr>
          </w:p>
        </w:tc>
        <w:tc>
          <w:tcPr>
            <w:tcW w:w="1498" w:type="dxa"/>
          </w:tcPr>
          <w:p w14:paraId="032DB6B3" w14:textId="77777777" w:rsidR="00654615" w:rsidRPr="007E7C92" w:rsidRDefault="00654615" w:rsidP="003A4282">
            <w:pPr>
              <w:contextualSpacing/>
            </w:pPr>
          </w:p>
        </w:tc>
        <w:tc>
          <w:tcPr>
            <w:tcW w:w="1585" w:type="dxa"/>
          </w:tcPr>
          <w:p w14:paraId="0BC6A34F" w14:textId="77777777" w:rsidR="00654615" w:rsidRPr="007E7C92" w:rsidRDefault="00654615" w:rsidP="003A4282">
            <w:pPr>
              <w:contextualSpacing/>
            </w:pPr>
          </w:p>
        </w:tc>
        <w:tc>
          <w:tcPr>
            <w:tcW w:w="1095" w:type="dxa"/>
          </w:tcPr>
          <w:p w14:paraId="5E73BC9B" w14:textId="77777777" w:rsidR="00654615" w:rsidRPr="007E7C92" w:rsidRDefault="00654615" w:rsidP="003A4282">
            <w:pPr>
              <w:contextualSpacing/>
            </w:pPr>
          </w:p>
        </w:tc>
        <w:tc>
          <w:tcPr>
            <w:tcW w:w="1451" w:type="dxa"/>
          </w:tcPr>
          <w:p w14:paraId="19176BE8" w14:textId="77777777" w:rsidR="00654615" w:rsidRPr="007E7C92" w:rsidRDefault="00654615" w:rsidP="003A4282">
            <w:pPr>
              <w:contextualSpacing/>
            </w:pPr>
          </w:p>
        </w:tc>
      </w:tr>
      <w:tr w:rsidR="00654615" w:rsidRPr="007E7C92" w14:paraId="4A693C12" w14:textId="77777777" w:rsidTr="003A4282">
        <w:trPr>
          <w:trHeight w:val="445"/>
        </w:trPr>
        <w:tc>
          <w:tcPr>
            <w:tcW w:w="745" w:type="dxa"/>
          </w:tcPr>
          <w:p w14:paraId="58EA285B" w14:textId="77777777" w:rsidR="00654615" w:rsidRPr="007E7C92" w:rsidRDefault="00654615" w:rsidP="003A4282">
            <w:pPr>
              <w:contextualSpacing/>
            </w:pPr>
          </w:p>
        </w:tc>
        <w:tc>
          <w:tcPr>
            <w:tcW w:w="2547" w:type="dxa"/>
          </w:tcPr>
          <w:p w14:paraId="2A1B0A72" w14:textId="77777777" w:rsidR="00654615" w:rsidRPr="007E7C92" w:rsidRDefault="00654615" w:rsidP="003A4282">
            <w:pPr>
              <w:contextualSpacing/>
            </w:pPr>
          </w:p>
        </w:tc>
        <w:tc>
          <w:tcPr>
            <w:tcW w:w="1385" w:type="dxa"/>
          </w:tcPr>
          <w:p w14:paraId="6A6C73A7" w14:textId="77777777" w:rsidR="00654615" w:rsidRPr="007E7C92" w:rsidRDefault="00654615" w:rsidP="003A4282">
            <w:pPr>
              <w:contextualSpacing/>
            </w:pPr>
          </w:p>
        </w:tc>
        <w:tc>
          <w:tcPr>
            <w:tcW w:w="1385" w:type="dxa"/>
          </w:tcPr>
          <w:p w14:paraId="5D9DCF5E" w14:textId="77777777" w:rsidR="00654615" w:rsidRPr="007E7C92" w:rsidRDefault="00654615" w:rsidP="003A4282">
            <w:pPr>
              <w:contextualSpacing/>
            </w:pPr>
          </w:p>
        </w:tc>
        <w:tc>
          <w:tcPr>
            <w:tcW w:w="1134" w:type="dxa"/>
          </w:tcPr>
          <w:p w14:paraId="0A29331A" w14:textId="77777777" w:rsidR="00654615" w:rsidRPr="007E7C92" w:rsidRDefault="00654615" w:rsidP="003A4282">
            <w:pPr>
              <w:contextualSpacing/>
            </w:pPr>
          </w:p>
        </w:tc>
        <w:tc>
          <w:tcPr>
            <w:tcW w:w="943" w:type="dxa"/>
          </w:tcPr>
          <w:p w14:paraId="699A19C6" w14:textId="77777777" w:rsidR="00654615" w:rsidRPr="007E7C92" w:rsidRDefault="00654615" w:rsidP="003A4282">
            <w:pPr>
              <w:contextualSpacing/>
            </w:pPr>
          </w:p>
        </w:tc>
        <w:tc>
          <w:tcPr>
            <w:tcW w:w="970" w:type="dxa"/>
          </w:tcPr>
          <w:p w14:paraId="57DBBD03" w14:textId="77777777" w:rsidR="00654615" w:rsidRPr="007E7C92" w:rsidRDefault="00654615" w:rsidP="003A4282">
            <w:pPr>
              <w:contextualSpacing/>
            </w:pPr>
          </w:p>
        </w:tc>
        <w:tc>
          <w:tcPr>
            <w:tcW w:w="970" w:type="dxa"/>
          </w:tcPr>
          <w:p w14:paraId="23EEEE23" w14:textId="77777777" w:rsidR="00654615" w:rsidRPr="007E7C92" w:rsidRDefault="00654615" w:rsidP="003A4282">
            <w:pPr>
              <w:contextualSpacing/>
            </w:pPr>
          </w:p>
        </w:tc>
        <w:tc>
          <w:tcPr>
            <w:tcW w:w="1498" w:type="dxa"/>
          </w:tcPr>
          <w:p w14:paraId="20328A96" w14:textId="77777777" w:rsidR="00654615" w:rsidRPr="007E7C92" w:rsidRDefault="00654615" w:rsidP="003A4282">
            <w:pPr>
              <w:contextualSpacing/>
            </w:pPr>
          </w:p>
        </w:tc>
        <w:tc>
          <w:tcPr>
            <w:tcW w:w="1585" w:type="dxa"/>
          </w:tcPr>
          <w:p w14:paraId="4DFB561D" w14:textId="77777777" w:rsidR="00654615" w:rsidRPr="007E7C92" w:rsidRDefault="00654615" w:rsidP="003A4282">
            <w:pPr>
              <w:contextualSpacing/>
            </w:pPr>
          </w:p>
        </w:tc>
        <w:tc>
          <w:tcPr>
            <w:tcW w:w="1095" w:type="dxa"/>
          </w:tcPr>
          <w:p w14:paraId="3E236429" w14:textId="77777777" w:rsidR="00654615" w:rsidRPr="007E7C92" w:rsidRDefault="00654615" w:rsidP="003A4282">
            <w:pPr>
              <w:contextualSpacing/>
            </w:pPr>
          </w:p>
        </w:tc>
        <w:tc>
          <w:tcPr>
            <w:tcW w:w="1451" w:type="dxa"/>
          </w:tcPr>
          <w:p w14:paraId="6EC659A0" w14:textId="77777777" w:rsidR="00654615" w:rsidRPr="007E7C92" w:rsidRDefault="00654615" w:rsidP="003A4282">
            <w:pPr>
              <w:contextualSpacing/>
            </w:pPr>
          </w:p>
        </w:tc>
      </w:tr>
      <w:tr w:rsidR="00654615" w:rsidRPr="007E7C92" w14:paraId="58DCDB98" w14:textId="77777777" w:rsidTr="00A13D5B">
        <w:trPr>
          <w:trHeight w:val="472"/>
        </w:trPr>
        <w:tc>
          <w:tcPr>
            <w:tcW w:w="745" w:type="dxa"/>
          </w:tcPr>
          <w:p w14:paraId="42325C93" w14:textId="77777777" w:rsidR="00654615" w:rsidRPr="007E7C92" w:rsidRDefault="00654615" w:rsidP="003A4282">
            <w:pPr>
              <w:contextualSpacing/>
            </w:pPr>
          </w:p>
        </w:tc>
        <w:tc>
          <w:tcPr>
            <w:tcW w:w="2547" w:type="dxa"/>
            <w:vAlign w:val="center"/>
          </w:tcPr>
          <w:p w14:paraId="21164BAC" w14:textId="77777777" w:rsidR="00654615" w:rsidRPr="007E7C92" w:rsidRDefault="00654615" w:rsidP="00A13D5B">
            <w:pPr>
              <w:contextualSpacing/>
            </w:pPr>
            <w:r w:rsidRPr="007E7C92">
              <w:t>ИТОГО</w:t>
            </w:r>
          </w:p>
        </w:tc>
        <w:tc>
          <w:tcPr>
            <w:tcW w:w="1385" w:type="dxa"/>
          </w:tcPr>
          <w:p w14:paraId="6F61B7E9" w14:textId="77777777" w:rsidR="00654615" w:rsidRPr="007E7C92" w:rsidRDefault="00654615" w:rsidP="003A4282">
            <w:pPr>
              <w:contextualSpacing/>
            </w:pPr>
          </w:p>
        </w:tc>
        <w:tc>
          <w:tcPr>
            <w:tcW w:w="1385" w:type="dxa"/>
          </w:tcPr>
          <w:p w14:paraId="12D948DA" w14:textId="77777777" w:rsidR="00654615" w:rsidRPr="007E7C92" w:rsidRDefault="00654615" w:rsidP="003A4282">
            <w:pPr>
              <w:contextualSpacing/>
            </w:pPr>
          </w:p>
        </w:tc>
        <w:tc>
          <w:tcPr>
            <w:tcW w:w="1134" w:type="dxa"/>
          </w:tcPr>
          <w:p w14:paraId="34CC998E" w14:textId="77777777" w:rsidR="00654615" w:rsidRPr="007E7C92" w:rsidRDefault="00654615" w:rsidP="003A4282">
            <w:pPr>
              <w:contextualSpacing/>
            </w:pPr>
          </w:p>
        </w:tc>
        <w:tc>
          <w:tcPr>
            <w:tcW w:w="943" w:type="dxa"/>
          </w:tcPr>
          <w:p w14:paraId="282BA591" w14:textId="77777777" w:rsidR="00654615" w:rsidRPr="007E7C92" w:rsidRDefault="00654615" w:rsidP="003A4282">
            <w:pPr>
              <w:contextualSpacing/>
            </w:pPr>
          </w:p>
        </w:tc>
        <w:tc>
          <w:tcPr>
            <w:tcW w:w="970" w:type="dxa"/>
          </w:tcPr>
          <w:p w14:paraId="2D7B825F" w14:textId="77777777" w:rsidR="00654615" w:rsidRPr="007E7C92" w:rsidRDefault="00654615" w:rsidP="003A4282">
            <w:pPr>
              <w:contextualSpacing/>
            </w:pPr>
          </w:p>
        </w:tc>
        <w:tc>
          <w:tcPr>
            <w:tcW w:w="970" w:type="dxa"/>
          </w:tcPr>
          <w:p w14:paraId="7645300E" w14:textId="77777777" w:rsidR="00654615" w:rsidRPr="007E7C92" w:rsidRDefault="00654615" w:rsidP="003A4282">
            <w:pPr>
              <w:contextualSpacing/>
            </w:pPr>
          </w:p>
        </w:tc>
        <w:tc>
          <w:tcPr>
            <w:tcW w:w="1498" w:type="dxa"/>
          </w:tcPr>
          <w:p w14:paraId="5751761B" w14:textId="77777777" w:rsidR="00654615" w:rsidRPr="007E7C92" w:rsidRDefault="00654615" w:rsidP="003A4282">
            <w:pPr>
              <w:contextualSpacing/>
            </w:pPr>
          </w:p>
        </w:tc>
        <w:tc>
          <w:tcPr>
            <w:tcW w:w="1585" w:type="dxa"/>
          </w:tcPr>
          <w:p w14:paraId="6B2CCEBC" w14:textId="77777777" w:rsidR="00654615" w:rsidRPr="007E7C92" w:rsidRDefault="00654615" w:rsidP="003A4282">
            <w:pPr>
              <w:contextualSpacing/>
            </w:pPr>
          </w:p>
        </w:tc>
        <w:tc>
          <w:tcPr>
            <w:tcW w:w="1095" w:type="dxa"/>
          </w:tcPr>
          <w:p w14:paraId="3103F5D6" w14:textId="77777777" w:rsidR="00654615" w:rsidRPr="007E7C92" w:rsidRDefault="00654615" w:rsidP="003A4282">
            <w:pPr>
              <w:contextualSpacing/>
            </w:pPr>
          </w:p>
        </w:tc>
        <w:tc>
          <w:tcPr>
            <w:tcW w:w="1451" w:type="dxa"/>
          </w:tcPr>
          <w:p w14:paraId="7FFAF02D" w14:textId="77777777" w:rsidR="00654615" w:rsidRPr="007E7C92" w:rsidRDefault="00654615" w:rsidP="003A4282">
            <w:pPr>
              <w:contextualSpacing/>
            </w:pPr>
          </w:p>
        </w:tc>
      </w:tr>
    </w:tbl>
    <w:p w14:paraId="2BE129C4" w14:textId="77777777" w:rsidR="00654615" w:rsidRPr="007E7C92" w:rsidRDefault="00654615" w:rsidP="00654615">
      <w:pPr>
        <w:spacing w:after="0" w:line="360" w:lineRule="auto"/>
        <w:rPr>
          <w:rFonts w:ascii="Times New Roman" w:eastAsia="Times New Roman" w:hAnsi="Times New Roman" w:cs="Times New Roman"/>
          <w:sz w:val="24"/>
          <w:szCs w:val="24"/>
        </w:rPr>
      </w:pPr>
    </w:p>
    <w:p w14:paraId="780C0BFB" w14:textId="77777777" w:rsidR="00654615" w:rsidRPr="007E7C92" w:rsidRDefault="00654615" w:rsidP="00654615">
      <w:pPr>
        <w:spacing w:after="0" w:line="360" w:lineRule="auto"/>
        <w:rPr>
          <w:rFonts w:ascii="Times New Roman" w:eastAsia="Times New Roman" w:hAnsi="Times New Roman" w:cs="Times New Roman"/>
          <w:sz w:val="24"/>
          <w:szCs w:val="24"/>
        </w:rPr>
      </w:pPr>
      <w:r w:rsidRPr="007E7C92">
        <w:rPr>
          <w:rFonts w:ascii="Times New Roman" w:eastAsia="Times New Roman" w:hAnsi="Times New Roman" w:cs="Times New Roman"/>
          <w:sz w:val="24"/>
          <w:szCs w:val="24"/>
        </w:rPr>
        <w:t>Кондиции смеси по данным лабораторного анализа ___________________________________________________</w:t>
      </w:r>
    </w:p>
    <w:p w14:paraId="01349CD7" w14:textId="77777777" w:rsidR="00654615" w:rsidRPr="007E7C92" w:rsidRDefault="00654615" w:rsidP="00654615">
      <w:pPr>
        <w:spacing w:after="0" w:line="360" w:lineRule="auto"/>
        <w:rPr>
          <w:rFonts w:ascii="Times New Roman" w:eastAsia="Times New Roman" w:hAnsi="Times New Roman" w:cs="Times New Roman"/>
          <w:sz w:val="24"/>
          <w:szCs w:val="24"/>
        </w:rPr>
      </w:pPr>
    </w:p>
    <w:p w14:paraId="5A7192EF" w14:textId="77777777" w:rsidR="00654615" w:rsidRPr="007E7C92" w:rsidRDefault="00654615" w:rsidP="00654615">
      <w:pPr>
        <w:spacing w:after="0" w:line="360" w:lineRule="auto"/>
        <w:rPr>
          <w:rFonts w:ascii="Times New Roman" w:eastAsia="Times New Roman" w:hAnsi="Times New Roman" w:cs="Times New Roman"/>
          <w:sz w:val="24"/>
          <w:szCs w:val="24"/>
        </w:rPr>
      </w:pPr>
      <w:r w:rsidRPr="007E7C92">
        <w:rPr>
          <w:rFonts w:ascii="Times New Roman" w:eastAsia="Times New Roman" w:hAnsi="Times New Roman" w:cs="Times New Roman"/>
          <w:sz w:val="24"/>
          <w:szCs w:val="24"/>
        </w:rPr>
        <w:t xml:space="preserve">Начальник цеха ____________________                      Бухгалтер производства _____________      </w:t>
      </w:r>
    </w:p>
    <w:p w14:paraId="521EC8D2" w14:textId="7B6206A9" w:rsidR="00654615" w:rsidRPr="00C47604" w:rsidRDefault="00654615" w:rsidP="00654615">
      <w:pPr>
        <w:spacing w:after="0" w:line="360" w:lineRule="auto"/>
        <w:rPr>
          <w:rFonts w:ascii="Times New Roman" w:eastAsia="Arial Unicode MS" w:hAnsi="Times New Roman" w:cs="Times New Roman"/>
          <w:sz w:val="28"/>
          <w:szCs w:val="28"/>
          <w:lang w:eastAsia="en-US"/>
        </w:rPr>
        <w:sectPr w:rsidR="00654615" w:rsidRPr="00C47604" w:rsidSect="00654615">
          <w:footerReference w:type="first" r:id="rId15"/>
          <w:pgSz w:w="16838" w:h="11906" w:orient="landscape"/>
          <w:pgMar w:top="720" w:right="720" w:bottom="720" w:left="720" w:header="567" w:footer="567" w:gutter="0"/>
          <w:cols w:space="720"/>
          <w:docGrid w:linePitch="299"/>
        </w:sectPr>
      </w:pPr>
      <w:r w:rsidRPr="007E7C92">
        <w:rPr>
          <w:rFonts w:ascii="Times New Roman" w:eastAsia="Times New Roman" w:hAnsi="Times New Roman" w:cs="Times New Roman"/>
          <w:sz w:val="24"/>
          <w:szCs w:val="24"/>
        </w:rPr>
        <w:t>Технолог ____________________________                 Зав. лабораторией ____________________</w:t>
      </w:r>
    </w:p>
    <w:bookmarkEnd w:id="35"/>
    <w:p w14:paraId="2EA1A42B" w14:textId="2F1C0075" w:rsidR="00B25848" w:rsidRDefault="00B25848" w:rsidP="00B25848">
      <w:pPr>
        <w:widowControl w:val="0"/>
        <w:autoSpaceDE w:val="0"/>
        <w:autoSpaceDN w:val="0"/>
        <w:spacing w:after="0" w:line="360" w:lineRule="auto"/>
        <w:jc w:val="right"/>
        <w:rPr>
          <w:rFonts w:ascii="Times New Roman" w:eastAsia="Arial" w:hAnsi="Times New Roman" w:cs="Times New Roman"/>
          <w:bCs/>
          <w:i/>
          <w:sz w:val="24"/>
          <w:szCs w:val="24"/>
          <w:lang w:eastAsia="en-US"/>
        </w:rPr>
      </w:pPr>
      <w:r w:rsidRPr="00B767D7">
        <w:rPr>
          <w:rFonts w:ascii="Times New Roman" w:eastAsia="Arial" w:hAnsi="Times New Roman" w:cs="Times New Roman"/>
          <w:bCs/>
          <w:i/>
          <w:sz w:val="24"/>
          <w:szCs w:val="24"/>
          <w:lang w:eastAsia="en-US"/>
        </w:rPr>
        <w:lastRenderedPageBreak/>
        <w:t>Приложение №11</w:t>
      </w:r>
    </w:p>
    <w:p w14:paraId="7F92CE55" w14:textId="77777777" w:rsidR="00B767D7" w:rsidRPr="00B767D7" w:rsidRDefault="00B767D7" w:rsidP="00B767D7">
      <w:pPr>
        <w:spacing w:after="0" w:line="360" w:lineRule="auto"/>
        <w:jc w:val="center"/>
        <w:rPr>
          <w:rFonts w:ascii="Times New Roman" w:eastAsiaTheme="minorHAnsi" w:hAnsi="Times New Roman" w:cstheme="minorBidi"/>
          <w:b/>
          <w:sz w:val="24"/>
          <w:szCs w:val="24"/>
          <w:lang w:eastAsia="en-US"/>
        </w:rPr>
      </w:pPr>
      <w:r w:rsidRPr="00B767D7">
        <w:rPr>
          <w:rFonts w:ascii="Times New Roman" w:eastAsiaTheme="minorHAnsi" w:hAnsi="Times New Roman" w:cstheme="minorBidi"/>
          <w:b/>
          <w:sz w:val="24"/>
          <w:szCs w:val="24"/>
          <w:lang w:eastAsia="en-US"/>
        </w:rPr>
        <w:t>Дегустационный лист</w:t>
      </w: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701"/>
        <w:gridCol w:w="850"/>
        <w:gridCol w:w="1418"/>
        <w:gridCol w:w="6095"/>
        <w:gridCol w:w="779"/>
        <w:gridCol w:w="780"/>
        <w:gridCol w:w="780"/>
        <w:gridCol w:w="779"/>
        <w:gridCol w:w="780"/>
        <w:gridCol w:w="780"/>
      </w:tblGrid>
      <w:tr w:rsidR="00B767D7" w:rsidRPr="00B767D7" w14:paraId="254E359B" w14:textId="77777777" w:rsidTr="00D74481">
        <w:trPr>
          <w:trHeight w:val="270"/>
        </w:trPr>
        <w:tc>
          <w:tcPr>
            <w:tcW w:w="534" w:type="dxa"/>
            <w:vMerge w:val="restart"/>
            <w:vAlign w:val="center"/>
          </w:tcPr>
          <w:p w14:paraId="3E028632" w14:textId="77777777" w:rsidR="00B767D7" w:rsidRPr="00B767D7" w:rsidRDefault="00B767D7" w:rsidP="00B767D7">
            <w:pPr>
              <w:spacing w:after="0" w:line="240" w:lineRule="auto"/>
              <w:contextualSpacing/>
              <w:jc w:val="center"/>
              <w:rPr>
                <w:rFonts w:ascii="Times New Roman" w:eastAsiaTheme="minorHAnsi" w:hAnsi="Times New Roman" w:cstheme="minorBidi"/>
                <w:b/>
                <w:sz w:val="18"/>
                <w:szCs w:val="18"/>
                <w:lang w:eastAsia="en-US"/>
              </w:rPr>
            </w:pPr>
            <w:r w:rsidRPr="00B767D7">
              <w:rPr>
                <w:rFonts w:ascii="Times New Roman" w:eastAsiaTheme="minorHAnsi" w:hAnsi="Times New Roman" w:cstheme="minorBidi"/>
                <w:b/>
                <w:sz w:val="18"/>
                <w:szCs w:val="18"/>
                <w:lang w:eastAsia="en-US"/>
              </w:rPr>
              <w:t>№</w:t>
            </w:r>
          </w:p>
        </w:tc>
        <w:tc>
          <w:tcPr>
            <w:tcW w:w="1701" w:type="dxa"/>
            <w:vMerge w:val="restart"/>
            <w:vAlign w:val="center"/>
          </w:tcPr>
          <w:p w14:paraId="01E2F4A0" w14:textId="77777777" w:rsidR="00B767D7" w:rsidRPr="00B767D7" w:rsidRDefault="00B767D7" w:rsidP="00B767D7">
            <w:pPr>
              <w:spacing w:after="0" w:line="240" w:lineRule="auto"/>
              <w:contextualSpacing/>
              <w:jc w:val="center"/>
              <w:rPr>
                <w:rFonts w:ascii="Times New Roman" w:eastAsiaTheme="minorHAnsi" w:hAnsi="Times New Roman" w:cstheme="minorBidi"/>
                <w:sz w:val="18"/>
                <w:szCs w:val="18"/>
                <w:lang w:eastAsia="en-US"/>
              </w:rPr>
            </w:pPr>
            <w:r w:rsidRPr="00B767D7">
              <w:rPr>
                <w:rFonts w:ascii="Times New Roman" w:eastAsiaTheme="minorHAnsi" w:hAnsi="Times New Roman" w:cstheme="minorBidi"/>
                <w:sz w:val="18"/>
                <w:szCs w:val="18"/>
                <w:lang w:eastAsia="en-US"/>
              </w:rPr>
              <w:t>Наименование</w:t>
            </w:r>
          </w:p>
          <w:p w14:paraId="7ACF4409" w14:textId="77777777" w:rsidR="00B767D7" w:rsidRPr="00B767D7" w:rsidRDefault="00B767D7" w:rsidP="00B767D7">
            <w:pPr>
              <w:spacing w:after="0" w:line="240" w:lineRule="auto"/>
              <w:contextualSpacing/>
              <w:jc w:val="center"/>
              <w:rPr>
                <w:rFonts w:ascii="Times New Roman" w:eastAsiaTheme="minorHAnsi" w:hAnsi="Times New Roman" w:cstheme="minorBidi"/>
                <w:sz w:val="18"/>
                <w:szCs w:val="18"/>
                <w:lang w:eastAsia="en-US"/>
              </w:rPr>
            </w:pPr>
            <w:r w:rsidRPr="00B767D7">
              <w:rPr>
                <w:rFonts w:ascii="Times New Roman" w:eastAsiaTheme="minorHAnsi" w:hAnsi="Times New Roman" w:cstheme="minorBidi"/>
                <w:sz w:val="18"/>
                <w:szCs w:val="18"/>
                <w:lang w:eastAsia="en-US"/>
              </w:rPr>
              <w:t>вина</w:t>
            </w:r>
          </w:p>
        </w:tc>
        <w:tc>
          <w:tcPr>
            <w:tcW w:w="850" w:type="dxa"/>
            <w:vMerge w:val="restart"/>
            <w:vAlign w:val="center"/>
          </w:tcPr>
          <w:p w14:paraId="7C720A06" w14:textId="77777777" w:rsidR="00B767D7" w:rsidRPr="00B767D7" w:rsidRDefault="00B767D7" w:rsidP="00B767D7">
            <w:pPr>
              <w:spacing w:after="0" w:line="240" w:lineRule="auto"/>
              <w:contextualSpacing/>
              <w:jc w:val="center"/>
              <w:rPr>
                <w:rFonts w:ascii="Times New Roman" w:eastAsiaTheme="minorHAnsi" w:hAnsi="Times New Roman" w:cstheme="minorBidi"/>
                <w:sz w:val="18"/>
                <w:szCs w:val="18"/>
                <w:lang w:eastAsia="en-US"/>
              </w:rPr>
            </w:pPr>
            <w:r w:rsidRPr="00B767D7">
              <w:rPr>
                <w:rFonts w:ascii="Times New Roman" w:eastAsiaTheme="minorHAnsi" w:hAnsi="Times New Roman" w:cstheme="minorBidi"/>
                <w:sz w:val="18"/>
                <w:szCs w:val="18"/>
                <w:lang w:eastAsia="en-US"/>
              </w:rPr>
              <w:t>Год</w:t>
            </w:r>
          </w:p>
          <w:p w14:paraId="3DF78995" w14:textId="77777777" w:rsidR="00B767D7" w:rsidRPr="00B767D7" w:rsidRDefault="00B767D7" w:rsidP="00B767D7">
            <w:pPr>
              <w:spacing w:after="0" w:line="240" w:lineRule="auto"/>
              <w:contextualSpacing/>
              <w:jc w:val="center"/>
              <w:rPr>
                <w:rFonts w:ascii="Times New Roman" w:eastAsiaTheme="minorHAnsi" w:hAnsi="Times New Roman" w:cstheme="minorBidi"/>
                <w:sz w:val="18"/>
                <w:szCs w:val="18"/>
                <w:lang w:eastAsia="en-US"/>
              </w:rPr>
            </w:pPr>
            <w:r w:rsidRPr="00B767D7">
              <w:rPr>
                <w:rFonts w:ascii="Times New Roman" w:eastAsiaTheme="minorHAnsi" w:hAnsi="Times New Roman" w:cstheme="minorBidi"/>
                <w:sz w:val="18"/>
                <w:szCs w:val="18"/>
                <w:lang w:eastAsia="en-US"/>
              </w:rPr>
              <w:t>урожая</w:t>
            </w:r>
          </w:p>
        </w:tc>
        <w:tc>
          <w:tcPr>
            <w:tcW w:w="1418" w:type="dxa"/>
            <w:vMerge w:val="restart"/>
            <w:vAlign w:val="center"/>
          </w:tcPr>
          <w:p w14:paraId="5C65E747" w14:textId="77777777" w:rsidR="00B767D7" w:rsidRPr="00B767D7" w:rsidRDefault="00B767D7" w:rsidP="00B767D7">
            <w:pPr>
              <w:spacing w:after="0" w:line="240" w:lineRule="auto"/>
              <w:contextualSpacing/>
              <w:jc w:val="center"/>
              <w:rPr>
                <w:rFonts w:ascii="Times New Roman" w:eastAsiaTheme="minorHAnsi" w:hAnsi="Times New Roman" w:cstheme="minorBidi"/>
                <w:sz w:val="18"/>
                <w:szCs w:val="18"/>
                <w:lang w:eastAsia="en-US"/>
              </w:rPr>
            </w:pPr>
            <w:r w:rsidRPr="00B767D7">
              <w:rPr>
                <w:rFonts w:ascii="Times New Roman" w:eastAsiaTheme="minorHAnsi" w:hAnsi="Times New Roman" w:cstheme="minorBidi"/>
                <w:sz w:val="18"/>
                <w:szCs w:val="18"/>
                <w:lang w:eastAsia="en-US"/>
              </w:rPr>
              <w:t>Наименование</w:t>
            </w:r>
          </w:p>
          <w:p w14:paraId="4C6679F1" w14:textId="77777777" w:rsidR="00B767D7" w:rsidRPr="00B767D7" w:rsidRDefault="00B767D7" w:rsidP="00B767D7">
            <w:pPr>
              <w:spacing w:after="0" w:line="240" w:lineRule="auto"/>
              <w:contextualSpacing/>
              <w:jc w:val="center"/>
              <w:rPr>
                <w:rFonts w:ascii="Times New Roman" w:eastAsiaTheme="minorHAnsi" w:hAnsi="Times New Roman" w:cstheme="minorBidi"/>
                <w:b/>
                <w:sz w:val="18"/>
                <w:szCs w:val="18"/>
                <w:lang w:eastAsia="en-US"/>
              </w:rPr>
            </w:pPr>
            <w:r w:rsidRPr="00B767D7">
              <w:rPr>
                <w:rFonts w:ascii="Times New Roman" w:eastAsiaTheme="minorHAnsi" w:hAnsi="Times New Roman" w:cstheme="minorBidi"/>
                <w:sz w:val="18"/>
                <w:szCs w:val="18"/>
                <w:lang w:eastAsia="en-US"/>
              </w:rPr>
              <w:t>хозяйства и участка</w:t>
            </w:r>
          </w:p>
        </w:tc>
        <w:tc>
          <w:tcPr>
            <w:tcW w:w="6095" w:type="dxa"/>
            <w:vMerge w:val="restart"/>
            <w:vAlign w:val="center"/>
          </w:tcPr>
          <w:p w14:paraId="1260E2A7" w14:textId="77777777" w:rsidR="00B767D7" w:rsidRPr="00B767D7" w:rsidRDefault="00B767D7" w:rsidP="00B767D7">
            <w:pPr>
              <w:spacing w:after="0" w:line="240" w:lineRule="auto"/>
              <w:contextualSpacing/>
              <w:jc w:val="center"/>
              <w:rPr>
                <w:rFonts w:ascii="Times New Roman" w:eastAsiaTheme="minorHAnsi" w:hAnsi="Times New Roman" w:cstheme="minorBidi"/>
                <w:b/>
                <w:sz w:val="18"/>
                <w:szCs w:val="18"/>
                <w:lang w:eastAsia="en-US"/>
              </w:rPr>
            </w:pPr>
            <w:r w:rsidRPr="00B767D7">
              <w:rPr>
                <w:rFonts w:ascii="Times New Roman" w:eastAsiaTheme="minorHAnsi" w:hAnsi="Times New Roman" w:cstheme="minorBidi"/>
                <w:b/>
                <w:sz w:val="18"/>
                <w:szCs w:val="18"/>
                <w:lang w:eastAsia="en-US"/>
              </w:rPr>
              <w:t>Характеристика</w:t>
            </w:r>
          </w:p>
        </w:tc>
        <w:tc>
          <w:tcPr>
            <w:tcW w:w="4678" w:type="dxa"/>
            <w:gridSpan w:val="6"/>
            <w:tcBorders>
              <w:bottom w:val="single" w:sz="4" w:space="0" w:color="auto"/>
            </w:tcBorders>
            <w:vAlign w:val="center"/>
          </w:tcPr>
          <w:p w14:paraId="29E3DAD0" w14:textId="77777777" w:rsidR="00B767D7" w:rsidRPr="00B767D7" w:rsidRDefault="00B767D7" w:rsidP="00B767D7">
            <w:pPr>
              <w:spacing w:after="0" w:line="240" w:lineRule="auto"/>
              <w:contextualSpacing/>
              <w:jc w:val="center"/>
              <w:rPr>
                <w:rFonts w:ascii="Times New Roman" w:eastAsiaTheme="minorHAnsi" w:hAnsi="Times New Roman" w:cstheme="minorBidi"/>
                <w:b/>
                <w:sz w:val="18"/>
                <w:szCs w:val="18"/>
                <w:lang w:eastAsia="en-US"/>
              </w:rPr>
            </w:pPr>
            <w:r w:rsidRPr="00B767D7">
              <w:rPr>
                <w:rFonts w:ascii="Times New Roman" w:eastAsiaTheme="minorHAnsi" w:hAnsi="Times New Roman" w:cstheme="minorBidi"/>
                <w:b/>
                <w:sz w:val="18"/>
                <w:szCs w:val="18"/>
                <w:lang w:eastAsia="en-US"/>
              </w:rPr>
              <w:t>Оценка по 10-бальной шкале</w:t>
            </w:r>
          </w:p>
        </w:tc>
      </w:tr>
      <w:tr w:rsidR="00B767D7" w:rsidRPr="00B767D7" w14:paraId="33D241E2" w14:textId="77777777" w:rsidTr="00D74481">
        <w:trPr>
          <w:trHeight w:val="283"/>
        </w:trPr>
        <w:tc>
          <w:tcPr>
            <w:tcW w:w="534" w:type="dxa"/>
            <w:vMerge/>
          </w:tcPr>
          <w:p w14:paraId="446B3F32"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701" w:type="dxa"/>
            <w:vMerge/>
          </w:tcPr>
          <w:p w14:paraId="61642A5E"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850" w:type="dxa"/>
            <w:vMerge/>
          </w:tcPr>
          <w:p w14:paraId="5ABA43BF"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418" w:type="dxa"/>
            <w:vMerge/>
          </w:tcPr>
          <w:p w14:paraId="36C5C9EF"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6095" w:type="dxa"/>
            <w:vMerge/>
          </w:tcPr>
          <w:p w14:paraId="5CE09D9B" w14:textId="77777777" w:rsidR="00B767D7" w:rsidRPr="00B767D7" w:rsidRDefault="00B767D7" w:rsidP="00B767D7">
            <w:pPr>
              <w:spacing w:after="0" w:line="240" w:lineRule="auto"/>
              <w:contextualSpacing/>
              <w:jc w:val="center"/>
              <w:rPr>
                <w:rFonts w:ascii="Times New Roman" w:eastAsiaTheme="minorHAnsi" w:hAnsi="Times New Roman" w:cstheme="minorBidi"/>
                <w:sz w:val="18"/>
                <w:szCs w:val="18"/>
                <w:lang w:eastAsia="en-US"/>
              </w:rPr>
            </w:pPr>
          </w:p>
        </w:tc>
        <w:tc>
          <w:tcPr>
            <w:tcW w:w="779" w:type="dxa"/>
            <w:tcBorders>
              <w:top w:val="single" w:sz="4" w:space="0" w:color="auto"/>
              <w:bottom w:val="single" w:sz="4" w:space="0" w:color="auto"/>
            </w:tcBorders>
            <w:vAlign w:val="center"/>
          </w:tcPr>
          <w:p w14:paraId="300B1D99"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прозрачность</w:t>
            </w:r>
          </w:p>
        </w:tc>
        <w:tc>
          <w:tcPr>
            <w:tcW w:w="780" w:type="dxa"/>
            <w:tcBorders>
              <w:top w:val="single" w:sz="4" w:space="0" w:color="auto"/>
              <w:bottom w:val="single" w:sz="4" w:space="0" w:color="auto"/>
            </w:tcBorders>
            <w:vAlign w:val="center"/>
          </w:tcPr>
          <w:p w14:paraId="357B4BB4"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цвет</w:t>
            </w:r>
          </w:p>
        </w:tc>
        <w:tc>
          <w:tcPr>
            <w:tcW w:w="780" w:type="dxa"/>
            <w:tcBorders>
              <w:top w:val="single" w:sz="4" w:space="0" w:color="auto"/>
              <w:bottom w:val="single" w:sz="4" w:space="0" w:color="auto"/>
            </w:tcBorders>
            <w:vAlign w:val="center"/>
          </w:tcPr>
          <w:p w14:paraId="5613F90D"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букет</w:t>
            </w:r>
          </w:p>
        </w:tc>
        <w:tc>
          <w:tcPr>
            <w:tcW w:w="779" w:type="dxa"/>
            <w:tcBorders>
              <w:top w:val="single" w:sz="4" w:space="0" w:color="auto"/>
              <w:bottom w:val="single" w:sz="4" w:space="0" w:color="auto"/>
            </w:tcBorders>
            <w:vAlign w:val="center"/>
          </w:tcPr>
          <w:p w14:paraId="57465E8F"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вкус</w:t>
            </w:r>
          </w:p>
        </w:tc>
        <w:tc>
          <w:tcPr>
            <w:tcW w:w="780" w:type="dxa"/>
            <w:tcBorders>
              <w:top w:val="single" w:sz="4" w:space="0" w:color="auto"/>
              <w:bottom w:val="single" w:sz="4" w:space="0" w:color="auto"/>
            </w:tcBorders>
            <w:vAlign w:val="center"/>
          </w:tcPr>
          <w:p w14:paraId="41A670EF"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типичность</w:t>
            </w:r>
          </w:p>
        </w:tc>
        <w:tc>
          <w:tcPr>
            <w:tcW w:w="780" w:type="dxa"/>
            <w:tcBorders>
              <w:top w:val="single" w:sz="4" w:space="0" w:color="auto"/>
              <w:bottom w:val="single" w:sz="4" w:space="0" w:color="auto"/>
            </w:tcBorders>
            <w:vAlign w:val="center"/>
          </w:tcPr>
          <w:p w14:paraId="29476AA0"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общ бал</w:t>
            </w:r>
          </w:p>
        </w:tc>
      </w:tr>
      <w:tr w:rsidR="00B767D7" w:rsidRPr="00B767D7" w14:paraId="5419787E" w14:textId="77777777" w:rsidTr="00D74481">
        <w:trPr>
          <w:trHeight w:val="283"/>
        </w:trPr>
        <w:tc>
          <w:tcPr>
            <w:tcW w:w="534" w:type="dxa"/>
            <w:vMerge/>
          </w:tcPr>
          <w:p w14:paraId="24365910"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701" w:type="dxa"/>
            <w:vMerge/>
          </w:tcPr>
          <w:p w14:paraId="54038C1C"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850" w:type="dxa"/>
            <w:vMerge/>
          </w:tcPr>
          <w:p w14:paraId="2722EB16"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418" w:type="dxa"/>
            <w:vMerge/>
          </w:tcPr>
          <w:p w14:paraId="01A16777"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6095" w:type="dxa"/>
            <w:vMerge/>
          </w:tcPr>
          <w:p w14:paraId="280AE3C0" w14:textId="77777777" w:rsidR="00B767D7" w:rsidRPr="00B767D7" w:rsidRDefault="00B767D7" w:rsidP="00B767D7">
            <w:pPr>
              <w:spacing w:after="0" w:line="240" w:lineRule="auto"/>
              <w:contextualSpacing/>
              <w:jc w:val="center"/>
              <w:rPr>
                <w:rFonts w:ascii="Times New Roman" w:eastAsiaTheme="minorHAnsi" w:hAnsi="Times New Roman" w:cstheme="minorBidi"/>
                <w:sz w:val="18"/>
                <w:szCs w:val="18"/>
                <w:lang w:eastAsia="en-US"/>
              </w:rPr>
            </w:pPr>
          </w:p>
        </w:tc>
        <w:tc>
          <w:tcPr>
            <w:tcW w:w="779" w:type="dxa"/>
            <w:tcBorders>
              <w:top w:val="single" w:sz="4" w:space="0" w:color="auto"/>
            </w:tcBorders>
            <w:vAlign w:val="center"/>
          </w:tcPr>
          <w:p w14:paraId="44CFF3F9"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0,1-0,5</w:t>
            </w:r>
          </w:p>
        </w:tc>
        <w:tc>
          <w:tcPr>
            <w:tcW w:w="780" w:type="dxa"/>
            <w:tcBorders>
              <w:top w:val="single" w:sz="4" w:space="0" w:color="auto"/>
            </w:tcBorders>
            <w:vAlign w:val="center"/>
          </w:tcPr>
          <w:p w14:paraId="78CF77C6"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0,1-0,5</w:t>
            </w:r>
          </w:p>
        </w:tc>
        <w:tc>
          <w:tcPr>
            <w:tcW w:w="780" w:type="dxa"/>
            <w:tcBorders>
              <w:top w:val="single" w:sz="4" w:space="0" w:color="auto"/>
            </w:tcBorders>
            <w:vAlign w:val="center"/>
          </w:tcPr>
          <w:p w14:paraId="4A32E70F"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0,6-3,0</w:t>
            </w:r>
          </w:p>
        </w:tc>
        <w:tc>
          <w:tcPr>
            <w:tcW w:w="779" w:type="dxa"/>
            <w:tcBorders>
              <w:top w:val="single" w:sz="4" w:space="0" w:color="auto"/>
            </w:tcBorders>
            <w:vAlign w:val="center"/>
          </w:tcPr>
          <w:p w14:paraId="1DD6F54E"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0,1-5,0</w:t>
            </w:r>
          </w:p>
        </w:tc>
        <w:tc>
          <w:tcPr>
            <w:tcW w:w="780" w:type="dxa"/>
            <w:tcBorders>
              <w:top w:val="single" w:sz="4" w:space="0" w:color="auto"/>
            </w:tcBorders>
            <w:vAlign w:val="center"/>
          </w:tcPr>
          <w:p w14:paraId="5A8D766B"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0,25-1,0</w:t>
            </w:r>
          </w:p>
        </w:tc>
        <w:tc>
          <w:tcPr>
            <w:tcW w:w="780" w:type="dxa"/>
            <w:tcBorders>
              <w:top w:val="single" w:sz="4" w:space="0" w:color="auto"/>
            </w:tcBorders>
            <w:vAlign w:val="center"/>
          </w:tcPr>
          <w:p w14:paraId="0004D2D9"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r w:rsidRPr="00B767D7">
              <w:rPr>
                <w:rFonts w:ascii="Times New Roman" w:eastAsiaTheme="minorHAnsi" w:hAnsi="Times New Roman" w:cstheme="minorBidi"/>
                <w:sz w:val="16"/>
                <w:szCs w:val="16"/>
                <w:lang w:eastAsia="en-US"/>
              </w:rPr>
              <w:t>10,0</w:t>
            </w:r>
          </w:p>
        </w:tc>
      </w:tr>
      <w:tr w:rsidR="00B767D7" w:rsidRPr="00B767D7" w14:paraId="21C2271A" w14:textId="77777777" w:rsidTr="00D74481">
        <w:trPr>
          <w:trHeight w:val="1044"/>
        </w:trPr>
        <w:tc>
          <w:tcPr>
            <w:tcW w:w="534" w:type="dxa"/>
          </w:tcPr>
          <w:p w14:paraId="70305350"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701" w:type="dxa"/>
          </w:tcPr>
          <w:p w14:paraId="08F90E17"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850" w:type="dxa"/>
          </w:tcPr>
          <w:p w14:paraId="559E3CBB"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418" w:type="dxa"/>
          </w:tcPr>
          <w:p w14:paraId="328CAA80"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6095" w:type="dxa"/>
          </w:tcPr>
          <w:p w14:paraId="5975BECD"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15259132"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5D3FF305"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795AE812"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2F85F1E7" w14:textId="59E27444"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5F93411F" w14:textId="144FB38D"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50A7E49D" w14:textId="62118A41"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55F1BE52" w14:textId="22A45F81"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16F09CF3"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409DEC08"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779" w:type="dxa"/>
            <w:vAlign w:val="center"/>
          </w:tcPr>
          <w:p w14:paraId="0574C2D4"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6B630346"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5081807A"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79" w:type="dxa"/>
            <w:vAlign w:val="center"/>
          </w:tcPr>
          <w:p w14:paraId="132A9F77"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65345538"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23B64001"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r>
      <w:tr w:rsidR="00B767D7" w:rsidRPr="00B767D7" w14:paraId="15B2C2DE" w14:textId="77777777" w:rsidTr="00D74481">
        <w:trPr>
          <w:trHeight w:val="960"/>
        </w:trPr>
        <w:tc>
          <w:tcPr>
            <w:tcW w:w="534" w:type="dxa"/>
          </w:tcPr>
          <w:p w14:paraId="3062E7E3"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701" w:type="dxa"/>
          </w:tcPr>
          <w:p w14:paraId="5D66C854"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850" w:type="dxa"/>
          </w:tcPr>
          <w:p w14:paraId="4B2028B0"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418" w:type="dxa"/>
          </w:tcPr>
          <w:p w14:paraId="2BC5D08A"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6095" w:type="dxa"/>
          </w:tcPr>
          <w:p w14:paraId="5EDE077C"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06D21996"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452C346F"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4BE44EDB"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10B1FACF" w14:textId="6169BCCB"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307C8FF0" w14:textId="41998353"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394FDFB8" w14:textId="7A9AA1E6"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1941EEB1" w14:textId="26EEC60F"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3130EB7E"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16EF831C"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779" w:type="dxa"/>
            <w:vAlign w:val="center"/>
          </w:tcPr>
          <w:p w14:paraId="7D858D94"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079560C1"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08AD7481"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79" w:type="dxa"/>
            <w:vAlign w:val="center"/>
          </w:tcPr>
          <w:p w14:paraId="015B28AC"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2133FD9E"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6295538A"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r>
      <w:tr w:rsidR="00B767D7" w:rsidRPr="00B767D7" w14:paraId="25DD53EC" w14:textId="77777777" w:rsidTr="00D74481">
        <w:trPr>
          <w:trHeight w:val="924"/>
        </w:trPr>
        <w:tc>
          <w:tcPr>
            <w:tcW w:w="534" w:type="dxa"/>
          </w:tcPr>
          <w:p w14:paraId="05EA85D6"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701" w:type="dxa"/>
          </w:tcPr>
          <w:p w14:paraId="111D054A"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850" w:type="dxa"/>
          </w:tcPr>
          <w:p w14:paraId="2160913F"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1418" w:type="dxa"/>
          </w:tcPr>
          <w:p w14:paraId="10B0DB8E"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6095" w:type="dxa"/>
          </w:tcPr>
          <w:p w14:paraId="6BE39CDE"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1605D907"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79639611"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7C80F0AD"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799E0944" w14:textId="04097B82"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7AD3E3D8" w14:textId="36C1C477"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429AE132" w14:textId="13E5802F"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667334F5" w14:textId="7051E03D" w:rsid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10146D5D"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p w14:paraId="3ED66F9D" w14:textId="77777777" w:rsidR="00B767D7" w:rsidRPr="00B767D7" w:rsidRDefault="00B767D7" w:rsidP="00B767D7">
            <w:pPr>
              <w:spacing w:after="0" w:line="240" w:lineRule="auto"/>
              <w:contextualSpacing/>
              <w:jc w:val="both"/>
              <w:rPr>
                <w:rFonts w:ascii="Times New Roman" w:eastAsiaTheme="minorHAnsi" w:hAnsi="Times New Roman" w:cstheme="minorBidi"/>
                <w:sz w:val="18"/>
                <w:szCs w:val="18"/>
                <w:lang w:eastAsia="en-US"/>
              </w:rPr>
            </w:pPr>
          </w:p>
        </w:tc>
        <w:tc>
          <w:tcPr>
            <w:tcW w:w="779" w:type="dxa"/>
            <w:vAlign w:val="center"/>
          </w:tcPr>
          <w:p w14:paraId="4384A1E4"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52438916"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03EEE1FE"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79" w:type="dxa"/>
            <w:vAlign w:val="center"/>
          </w:tcPr>
          <w:p w14:paraId="7E608E4F"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59406003"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c>
          <w:tcPr>
            <w:tcW w:w="780" w:type="dxa"/>
            <w:vAlign w:val="center"/>
          </w:tcPr>
          <w:p w14:paraId="15B041E9" w14:textId="77777777" w:rsidR="00B767D7" w:rsidRPr="00B767D7" w:rsidRDefault="00B767D7" w:rsidP="00B767D7">
            <w:pPr>
              <w:spacing w:after="0" w:line="240" w:lineRule="auto"/>
              <w:ind w:left="-108" w:right="-108"/>
              <w:contextualSpacing/>
              <w:jc w:val="center"/>
              <w:rPr>
                <w:rFonts w:ascii="Times New Roman" w:eastAsiaTheme="minorHAnsi" w:hAnsi="Times New Roman" w:cstheme="minorBidi"/>
                <w:sz w:val="16"/>
                <w:szCs w:val="16"/>
                <w:lang w:eastAsia="en-US"/>
              </w:rPr>
            </w:pPr>
          </w:p>
        </w:tc>
      </w:tr>
    </w:tbl>
    <w:p w14:paraId="00066CCA" w14:textId="77777777" w:rsidR="00B767D7" w:rsidRPr="00B767D7" w:rsidRDefault="00B767D7" w:rsidP="00B767D7">
      <w:pPr>
        <w:spacing w:after="0" w:line="360" w:lineRule="auto"/>
        <w:rPr>
          <w:rFonts w:ascii="Times New Roman" w:eastAsiaTheme="minorHAnsi" w:hAnsi="Times New Roman" w:cstheme="minorBidi"/>
          <w:sz w:val="18"/>
          <w:szCs w:val="18"/>
          <w:lang w:eastAsia="en-US"/>
        </w:rPr>
      </w:pPr>
    </w:p>
    <w:p w14:paraId="11883443" w14:textId="77777777" w:rsidR="00B767D7" w:rsidRPr="00B767D7" w:rsidRDefault="00B767D7" w:rsidP="00B767D7">
      <w:pPr>
        <w:spacing w:after="0" w:line="360" w:lineRule="auto"/>
        <w:rPr>
          <w:rFonts w:ascii="Times New Roman" w:eastAsiaTheme="minorHAnsi" w:hAnsi="Times New Roman" w:cstheme="minorBidi"/>
          <w:sz w:val="18"/>
          <w:szCs w:val="18"/>
          <w:lang w:eastAsia="en-US"/>
        </w:rPr>
      </w:pPr>
    </w:p>
    <w:p w14:paraId="3149AEA2" w14:textId="77777777" w:rsidR="00B767D7" w:rsidRPr="00B767D7" w:rsidRDefault="00B767D7" w:rsidP="00B767D7">
      <w:pPr>
        <w:spacing w:after="0" w:line="360" w:lineRule="auto"/>
        <w:rPr>
          <w:rFonts w:ascii="Times New Roman" w:eastAsiaTheme="minorHAnsi" w:hAnsi="Times New Roman" w:cstheme="minorBidi"/>
          <w:sz w:val="24"/>
          <w:szCs w:val="24"/>
          <w:lang w:eastAsia="en-US"/>
        </w:rPr>
      </w:pPr>
      <w:r w:rsidRPr="00B767D7">
        <w:rPr>
          <w:rFonts w:ascii="Times New Roman" w:eastAsiaTheme="minorHAnsi" w:hAnsi="Times New Roman" w:cstheme="minorBidi"/>
          <w:sz w:val="24"/>
          <w:szCs w:val="24"/>
          <w:lang w:eastAsia="en-US"/>
        </w:rPr>
        <w:t>Дегустатор_____________________________ /___________/</w:t>
      </w:r>
    </w:p>
    <w:p w14:paraId="5DD7BC54" w14:textId="09564333" w:rsidR="00B25848" w:rsidRPr="004B0BEE" w:rsidRDefault="00B25848" w:rsidP="00B25848">
      <w:pPr>
        <w:widowControl w:val="0"/>
        <w:autoSpaceDE w:val="0"/>
        <w:autoSpaceDN w:val="0"/>
        <w:spacing w:after="0" w:line="240" w:lineRule="auto"/>
        <w:rPr>
          <w:rFonts w:ascii="Times New Roman" w:eastAsia="Arial" w:hAnsi="Times New Roman" w:cs="Times New Roman"/>
          <w:lang w:eastAsia="en-US"/>
        </w:rPr>
      </w:pPr>
    </w:p>
    <w:sectPr w:rsidR="00B25848" w:rsidRPr="004B0BEE" w:rsidSect="00B767D7">
      <w:footerReference w:type="first" r:id="rId16"/>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AE687" w14:textId="77777777" w:rsidR="00550294" w:rsidRDefault="00550294">
      <w:pPr>
        <w:spacing w:after="0" w:line="240" w:lineRule="auto"/>
      </w:pPr>
      <w:r>
        <w:separator/>
      </w:r>
    </w:p>
  </w:endnote>
  <w:endnote w:type="continuationSeparator" w:id="0">
    <w:p w14:paraId="6AD2FD07" w14:textId="77777777" w:rsidR="00550294" w:rsidRDefault="00550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Segoe Print"/>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ptos">
    <w:altName w:val="Arial"/>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64586"/>
      <w:docPartObj>
        <w:docPartGallery w:val="Page Numbers (Bottom of Page)"/>
        <w:docPartUnique/>
      </w:docPartObj>
    </w:sdtPr>
    <w:sdtContent>
      <w:p w14:paraId="4E75D74A" w14:textId="3653120B" w:rsidR="008D6823" w:rsidRDefault="008D6823">
        <w:pPr>
          <w:pStyle w:val="a8"/>
          <w:jc w:val="right"/>
        </w:pPr>
        <w:r>
          <w:fldChar w:fldCharType="begin"/>
        </w:r>
        <w:r>
          <w:instrText>PAGE   \* MERGEFORMAT</w:instrText>
        </w:r>
        <w:r>
          <w:fldChar w:fldCharType="separate"/>
        </w:r>
        <w:r w:rsidR="00377FEE">
          <w:rPr>
            <w:noProof/>
          </w:rPr>
          <w:t>16</w:t>
        </w:r>
        <w:r>
          <w:fldChar w:fldCharType="end"/>
        </w:r>
      </w:p>
    </w:sdtContent>
  </w:sdt>
  <w:p w14:paraId="53285C9D" w14:textId="77777777" w:rsidR="008D6823" w:rsidRDefault="008D682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974175"/>
      <w:docPartObj>
        <w:docPartGallery w:val="Page Numbers (Bottom of Page)"/>
        <w:docPartUnique/>
      </w:docPartObj>
    </w:sdtPr>
    <w:sdtContent>
      <w:p w14:paraId="533F531F" w14:textId="132E99EB" w:rsidR="008D6823" w:rsidRDefault="008D6823">
        <w:pPr>
          <w:pStyle w:val="a8"/>
          <w:jc w:val="right"/>
        </w:pPr>
        <w:r>
          <w:fldChar w:fldCharType="begin"/>
        </w:r>
        <w:r>
          <w:instrText>PAGE   \* MERGEFORMAT</w:instrText>
        </w:r>
        <w:r>
          <w:fldChar w:fldCharType="separate"/>
        </w:r>
        <w:r w:rsidR="00377FEE">
          <w:rPr>
            <w:noProof/>
          </w:rPr>
          <w:t>3</w:t>
        </w:r>
        <w:r>
          <w:fldChar w:fldCharType="end"/>
        </w:r>
      </w:p>
    </w:sdtContent>
  </w:sdt>
  <w:p w14:paraId="082014B0" w14:textId="77777777" w:rsidR="008D6823" w:rsidRDefault="008D6823">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02110"/>
      <w:docPartObj>
        <w:docPartGallery w:val="Page Numbers (Bottom of Page)"/>
        <w:docPartUnique/>
      </w:docPartObj>
    </w:sdtPr>
    <w:sdtContent>
      <w:p w14:paraId="25CCB184" w14:textId="23D18EAE" w:rsidR="008D6823" w:rsidRDefault="008D6823">
        <w:pPr>
          <w:pStyle w:val="a8"/>
          <w:jc w:val="right"/>
        </w:pPr>
        <w:r>
          <w:fldChar w:fldCharType="begin"/>
        </w:r>
        <w:r>
          <w:instrText>PAGE   \* MERGEFORMAT</w:instrText>
        </w:r>
        <w:r>
          <w:fldChar w:fldCharType="separate"/>
        </w:r>
        <w:r>
          <w:t>2</w:t>
        </w:r>
        <w:r>
          <w:fldChar w:fldCharType="end"/>
        </w:r>
      </w:p>
    </w:sdtContent>
  </w:sdt>
  <w:p w14:paraId="2F8F6EB3" w14:textId="77777777" w:rsidR="008D6823" w:rsidRDefault="008D6823">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021987"/>
      <w:docPartObj>
        <w:docPartGallery w:val="Page Numbers (Bottom of Page)"/>
        <w:docPartUnique/>
      </w:docPartObj>
    </w:sdtPr>
    <w:sdtContent>
      <w:p w14:paraId="4FF487D9" w14:textId="77777777" w:rsidR="008D6823" w:rsidRDefault="008D6823">
        <w:pPr>
          <w:pStyle w:val="a8"/>
          <w:jc w:val="right"/>
        </w:pPr>
        <w:r>
          <w:fldChar w:fldCharType="begin"/>
        </w:r>
        <w:r>
          <w:instrText>PAGE   \* MERGEFORMAT</w:instrText>
        </w:r>
        <w:r>
          <w:fldChar w:fldCharType="separate"/>
        </w:r>
        <w:r>
          <w:t>2</w:t>
        </w:r>
        <w:r>
          <w:fldChar w:fldCharType="end"/>
        </w:r>
      </w:p>
    </w:sdtContent>
  </w:sdt>
  <w:p w14:paraId="730C6BD7" w14:textId="77777777" w:rsidR="008D6823" w:rsidRDefault="008D6823">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0843303"/>
      <w:docPartObj>
        <w:docPartGallery w:val="Page Numbers (Bottom of Page)"/>
        <w:docPartUnique/>
      </w:docPartObj>
    </w:sdtPr>
    <w:sdtContent>
      <w:p w14:paraId="742D1BD2" w14:textId="6B5F97D2" w:rsidR="008D6823" w:rsidRDefault="008D6823">
        <w:pPr>
          <w:pStyle w:val="a8"/>
          <w:jc w:val="right"/>
        </w:pPr>
        <w:r>
          <w:fldChar w:fldCharType="begin"/>
        </w:r>
        <w:r>
          <w:instrText>PAGE   \* MERGEFORMAT</w:instrText>
        </w:r>
        <w:r>
          <w:fldChar w:fldCharType="separate"/>
        </w:r>
        <w:r>
          <w:t>2</w:t>
        </w:r>
        <w:r>
          <w:fldChar w:fldCharType="end"/>
        </w:r>
      </w:p>
    </w:sdtContent>
  </w:sdt>
  <w:p w14:paraId="172DD9BA" w14:textId="77777777" w:rsidR="008D6823" w:rsidRDefault="008D6823">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7C106" w14:textId="77777777" w:rsidR="00550294" w:rsidRDefault="00550294">
      <w:pPr>
        <w:spacing w:after="0" w:line="240" w:lineRule="auto"/>
      </w:pPr>
      <w:r>
        <w:separator/>
      </w:r>
    </w:p>
  </w:footnote>
  <w:footnote w:type="continuationSeparator" w:id="0">
    <w:p w14:paraId="0A3136DF" w14:textId="77777777" w:rsidR="00550294" w:rsidRDefault="005502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E47B6" w14:textId="7B9FFDC9" w:rsidR="008D6823" w:rsidRPr="00B45AA4" w:rsidRDefault="008D6823" w:rsidP="003A4282">
    <w:pPr>
      <w:pStyle w:val="a6"/>
      <w:tabs>
        <w:tab w:val="clear" w:pos="9355"/>
        <w:tab w:val="right" w:pos="10631"/>
      </w:tabs>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6368"/>
    <w:multiLevelType w:val="multilevel"/>
    <w:tmpl w:val="CF8A9844"/>
    <w:lvl w:ilvl="0">
      <w:start w:val="1"/>
      <w:numFmt w:val="bullet"/>
      <w:pStyle w:val="a"/>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nsid w:val="05A0081C"/>
    <w:multiLevelType w:val="multilevel"/>
    <w:tmpl w:val="8AAC7814"/>
    <w:lvl w:ilvl="0">
      <w:start w:val="1"/>
      <w:numFmt w:val="bullet"/>
      <w:pStyle w:val="a0"/>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nsid w:val="06FB7540"/>
    <w:multiLevelType w:val="hybridMultilevel"/>
    <w:tmpl w:val="B3AA0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2749CC"/>
    <w:multiLevelType w:val="hybridMultilevel"/>
    <w:tmpl w:val="D0165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7">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1E6258BE"/>
    <w:multiLevelType w:val="multilevel"/>
    <w:tmpl w:val="56AC5C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00B7000"/>
    <w:multiLevelType w:val="hybridMultilevel"/>
    <w:tmpl w:val="D93E9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3">
    <w:nsid w:val="2DE15F29"/>
    <w:multiLevelType w:val="hybridMultilevel"/>
    <w:tmpl w:val="C9F8D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7">
    <w:nsid w:val="300617DF"/>
    <w:multiLevelType w:val="hybridMultilevel"/>
    <w:tmpl w:val="199823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8960A8"/>
    <w:multiLevelType w:val="multilevel"/>
    <w:tmpl w:val="944EEA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0">
    <w:nsid w:val="3ACD13A3"/>
    <w:multiLevelType w:val="multilevel"/>
    <w:tmpl w:val="F53CB968"/>
    <w:lvl w:ilvl="0">
      <w:start w:val="1"/>
      <w:numFmt w:val="bullet"/>
      <w:pStyle w:val="ListaBlack"/>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3D2B6089"/>
    <w:multiLevelType w:val="hybridMultilevel"/>
    <w:tmpl w:val="4148DA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DB62681"/>
    <w:multiLevelType w:val="hybridMultilevel"/>
    <w:tmpl w:val="90BC16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F724A2E"/>
    <w:multiLevelType w:val="multilevel"/>
    <w:tmpl w:val="30D4AF3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nsid w:val="3FBF3614"/>
    <w:multiLevelType w:val="hybridMultilevel"/>
    <w:tmpl w:val="B5226540"/>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5">
    <w:nsid w:val="41675B11"/>
    <w:multiLevelType w:val="hybridMultilevel"/>
    <w:tmpl w:val="A74C9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3F2696D"/>
    <w:multiLevelType w:val="hybridMultilevel"/>
    <w:tmpl w:val="89CE1B1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46823E24"/>
    <w:multiLevelType w:val="hybridMultilevel"/>
    <w:tmpl w:val="7208139C"/>
    <w:lvl w:ilvl="0" w:tplc="04190001">
      <w:start w:val="1"/>
      <w:numFmt w:val="bullet"/>
      <w:lvlText w:val=""/>
      <w:lvlJc w:val="left"/>
      <w:pPr>
        <w:ind w:left="752" w:hanging="360"/>
      </w:pPr>
      <w:rPr>
        <w:rFonts w:ascii="Symbol" w:hAnsi="Symbol"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28">
    <w:nsid w:val="4D8B16BB"/>
    <w:multiLevelType w:val="hybridMultilevel"/>
    <w:tmpl w:val="7A5ED2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30">
    <w:nsid w:val="50AD3DB8"/>
    <w:multiLevelType w:val="hybridMultilevel"/>
    <w:tmpl w:val="D346C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33257A"/>
    <w:multiLevelType w:val="multilevel"/>
    <w:tmpl w:val="CBE0E42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2">
    <w:nsid w:val="548A69CF"/>
    <w:multiLevelType w:val="hybridMultilevel"/>
    <w:tmpl w:val="D592D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585A50"/>
    <w:multiLevelType w:val="multilevel"/>
    <w:tmpl w:val="0CA8F94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57C1497E"/>
    <w:multiLevelType w:val="hybridMultilevel"/>
    <w:tmpl w:val="7A2C88FC"/>
    <w:lvl w:ilvl="0" w:tplc="0419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5">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567806"/>
    <w:multiLevelType w:val="hybridMultilevel"/>
    <w:tmpl w:val="A3CEB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E92850"/>
    <w:multiLevelType w:val="hybridMultilevel"/>
    <w:tmpl w:val="9AFC39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DC15938"/>
    <w:multiLevelType w:val="hybridMultilevel"/>
    <w:tmpl w:val="3B266D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7D7018"/>
    <w:multiLevelType w:val="multilevel"/>
    <w:tmpl w:val="0EAE83D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5">
    <w:nsid w:val="76F316F3"/>
    <w:multiLevelType w:val="hybridMultilevel"/>
    <w:tmpl w:val="52668C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9A15FE0"/>
    <w:multiLevelType w:val="multilevel"/>
    <w:tmpl w:val="9AC0466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7">
    <w:nsid w:val="7FBA61BE"/>
    <w:multiLevelType w:val="hybridMultilevel"/>
    <w:tmpl w:val="9F52960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46"/>
  </w:num>
  <w:num w:numId="5">
    <w:abstractNumId w:val="31"/>
  </w:num>
  <w:num w:numId="6">
    <w:abstractNumId w:val="23"/>
  </w:num>
  <w:num w:numId="7">
    <w:abstractNumId w:val="44"/>
  </w:num>
  <w:num w:numId="8">
    <w:abstractNumId w:val="20"/>
  </w:num>
  <w:num w:numId="9">
    <w:abstractNumId w:val="19"/>
  </w:num>
  <w:num w:numId="10">
    <w:abstractNumId w:val="5"/>
  </w:num>
  <w:num w:numId="11">
    <w:abstractNumId w:val="4"/>
  </w:num>
  <w:num w:numId="12">
    <w:abstractNumId w:val="12"/>
  </w:num>
  <w:num w:numId="13">
    <w:abstractNumId w:val="6"/>
  </w:num>
  <w:num w:numId="14">
    <w:abstractNumId w:val="36"/>
  </w:num>
  <w:num w:numId="15">
    <w:abstractNumId w:val="9"/>
  </w:num>
  <w:num w:numId="16">
    <w:abstractNumId w:val="7"/>
  </w:num>
  <w:num w:numId="17">
    <w:abstractNumId w:val="14"/>
  </w:num>
  <w:num w:numId="18">
    <w:abstractNumId w:val="40"/>
  </w:num>
  <w:num w:numId="19">
    <w:abstractNumId w:val="15"/>
  </w:num>
  <w:num w:numId="20">
    <w:abstractNumId w:val="37"/>
  </w:num>
  <w:num w:numId="21">
    <w:abstractNumId w:val="43"/>
  </w:num>
  <w:num w:numId="22">
    <w:abstractNumId w:val="38"/>
  </w:num>
  <w:num w:numId="23">
    <w:abstractNumId w:val="35"/>
  </w:num>
  <w:num w:numId="24">
    <w:abstractNumId w:val="18"/>
  </w:num>
  <w:num w:numId="25">
    <w:abstractNumId w:val="29"/>
  </w:num>
  <w:num w:numId="26">
    <w:abstractNumId w:val="16"/>
  </w:num>
  <w:num w:numId="27">
    <w:abstractNumId w:val="8"/>
  </w:num>
  <w:num w:numId="28">
    <w:abstractNumId w:val="47"/>
  </w:num>
  <w:num w:numId="29">
    <w:abstractNumId w:val="24"/>
  </w:num>
  <w:num w:numId="30">
    <w:abstractNumId w:val="27"/>
  </w:num>
  <w:num w:numId="31">
    <w:abstractNumId w:val="42"/>
  </w:num>
  <w:num w:numId="32">
    <w:abstractNumId w:val="22"/>
  </w:num>
  <w:num w:numId="33">
    <w:abstractNumId w:val="39"/>
  </w:num>
  <w:num w:numId="34">
    <w:abstractNumId w:val="45"/>
  </w:num>
  <w:num w:numId="35">
    <w:abstractNumId w:val="21"/>
  </w:num>
  <w:num w:numId="36">
    <w:abstractNumId w:val="3"/>
  </w:num>
  <w:num w:numId="37">
    <w:abstractNumId w:val="17"/>
  </w:num>
  <w:num w:numId="38">
    <w:abstractNumId w:val="28"/>
  </w:num>
  <w:num w:numId="39">
    <w:abstractNumId w:val="2"/>
  </w:num>
  <w:num w:numId="40">
    <w:abstractNumId w:val="33"/>
  </w:num>
  <w:num w:numId="41">
    <w:abstractNumId w:val="30"/>
  </w:num>
  <w:num w:numId="42">
    <w:abstractNumId w:val="26"/>
  </w:num>
  <w:num w:numId="43">
    <w:abstractNumId w:val="41"/>
  </w:num>
  <w:num w:numId="4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13"/>
  </w:num>
  <w:num w:numId="47">
    <w:abstractNumId w:val="32"/>
  </w:num>
  <w:num w:numId="48">
    <w:abstractNumId w:val="25"/>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11D"/>
    <w:rsid w:val="00004C79"/>
    <w:rsid w:val="00007A26"/>
    <w:rsid w:val="000256D2"/>
    <w:rsid w:val="000265AA"/>
    <w:rsid w:val="00034B1A"/>
    <w:rsid w:val="0004348B"/>
    <w:rsid w:val="00057991"/>
    <w:rsid w:val="00076CEE"/>
    <w:rsid w:val="0007767D"/>
    <w:rsid w:val="00083F0C"/>
    <w:rsid w:val="000910AE"/>
    <w:rsid w:val="000962D4"/>
    <w:rsid w:val="00097434"/>
    <w:rsid w:val="000B189E"/>
    <w:rsid w:val="000B2CAF"/>
    <w:rsid w:val="000B78EF"/>
    <w:rsid w:val="000C4896"/>
    <w:rsid w:val="000C71B3"/>
    <w:rsid w:val="000D0250"/>
    <w:rsid w:val="000D477F"/>
    <w:rsid w:val="000E6F80"/>
    <w:rsid w:val="00114A85"/>
    <w:rsid w:val="00141D45"/>
    <w:rsid w:val="00155A15"/>
    <w:rsid w:val="001627A3"/>
    <w:rsid w:val="00163B0A"/>
    <w:rsid w:val="00171FAF"/>
    <w:rsid w:val="001728C0"/>
    <w:rsid w:val="00177D93"/>
    <w:rsid w:val="00190B06"/>
    <w:rsid w:val="001B0819"/>
    <w:rsid w:val="001C62EF"/>
    <w:rsid w:val="001D75C3"/>
    <w:rsid w:val="001F2D9F"/>
    <w:rsid w:val="001F52F8"/>
    <w:rsid w:val="00200799"/>
    <w:rsid w:val="002269E2"/>
    <w:rsid w:val="00232233"/>
    <w:rsid w:val="00237E1A"/>
    <w:rsid w:val="002427E1"/>
    <w:rsid w:val="00253CEF"/>
    <w:rsid w:val="002546B4"/>
    <w:rsid w:val="002633CF"/>
    <w:rsid w:val="00271A8C"/>
    <w:rsid w:val="00273706"/>
    <w:rsid w:val="002823F2"/>
    <w:rsid w:val="002828C4"/>
    <w:rsid w:val="002A1F3C"/>
    <w:rsid w:val="002B27EE"/>
    <w:rsid w:val="002B7C26"/>
    <w:rsid w:val="002D310A"/>
    <w:rsid w:val="003208D6"/>
    <w:rsid w:val="00362346"/>
    <w:rsid w:val="0036356E"/>
    <w:rsid w:val="003702D6"/>
    <w:rsid w:val="00377FEE"/>
    <w:rsid w:val="0038241F"/>
    <w:rsid w:val="0038697A"/>
    <w:rsid w:val="003A4282"/>
    <w:rsid w:val="003A4D15"/>
    <w:rsid w:val="003B123E"/>
    <w:rsid w:val="003B3A74"/>
    <w:rsid w:val="003D6435"/>
    <w:rsid w:val="003E3065"/>
    <w:rsid w:val="003F1227"/>
    <w:rsid w:val="00403493"/>
    <w:rsid w:val="00406EC2"/>
    <w:rsid w:val="00412D58"/>
    <w:rsid w:val="00414E7A"/>
    <w:rsid w:val="004167CE"/>
    <w:rsid w:val="00421F78"/>
    <w:rsid w:val="004226C6"/>
    <w:rsid w:val="004335DA"/>
    <w:rsid w:val="00442A39"/>
    <w:rsid w:val="0045267A"/>
    <w:rsid w:val="004716AA"/>
    <w:rsid w:val="00476261"/>
    <w:rsid w:val="00483B5D"/>
    <w:rsid w:val="00486C35"/>
    <w:rsid w:val="00494CDE"/>
    <w:rsid w:val="004A4ABB"/>
    <w:rsid w:val="004B0BEE"/>
    <w:rsid w:val="004B776C"/>
    <w:rsid w:val="004C4920"/>
    <w:rsid w:val="004D3181"/>
    <w:rsid w:val="004F573F"/>
    <w:rsid w:val="00500866"/>
    <w:rsid w:val="00505619"/>
    <w:rsid w:val="0051456E"/>
    <w:rsid w:val="00523E4C"/>
    <w:rsid w:val="00540F60"/>
    <w:rsid w:val="005454D9"/>
    <w:rsid w:val="00547C01"/>
    <w:rsid w:val="00550294"/>
    <w:rsid w:val="00553321"/>
    <w:rsid w:val="005748F5"/>
    <w:rsid w:val="00583253"/>
    <w:rsid w:val="00597945"/>
    <w:rsid w:val="005A5570"/>
    <w:rsid w:val="005B1C88"/>
    <w:rsid w:val="005B5D2E"/>
    <w:rsid w:val="005C411A"/>
    <w:rsid w:val="005C4C3E"/>
    <w:rsid w:val="005D3307"/>
    <w:rsid w:val="005E4FCF"/>
    <w:rsid w:val="005F2D8E"/>
    <w:rsid w:val="005F3FC1"/>
    <w:rsid w:val="005F6EE1"/>
    <w:rsid w:val="005F713C"/>
    <w:rsid w:val="006119D1"/>
    <w:rsid w:val="00622C73"/>
    <w:rsid w:val="00631A62"/>
    <w:rsid w:val="00631D65"/>
    <w:rsid w:val="006341F2"/>
    <w:rsid w:val="00646572"/>
    <w:rsid w:val="0065161A"/>
    <w:rsid w:val="00654615"/>
    <w:rsid w:val="00657E89"/>
    <w:rsid w:val="00666ECB"/>
    <w:rsid w:val="00673F91"/>
    <w:rsid w:val="006840FC"/>
    <w:rsid w:val="00685BEE"/>
    <w:rsid w:val="006A195B"/>
    <w:rsid w:val="006C4E95"/>
    <w:rsid w:val="006D5BCC"/>
    <w:rsid w:val="0070193A"/>
    <w:rsid w:val="00705BE6"/>
    <w:rsid w:val="00711E26"/>
    <w:rsid w:val="00743E46"/>
    <w:rsid w:val="00751C19"/>
    <w:rsid w:val="0075379E"/>
    <w:rsid w:val="007A4032"/>
    <w:rsid w:val="007B29C2"/>
    <w:rsid w:val="007B3907"/>
    <w:rsid w:val="007B3F07"/>
    <w:rsid w:val="007C6875"/>
    <w:rsid w:val="007E0E62"/>
    <w:rsid w:val="007E7C92"/>
    <w:rsid w:val="007F3DA0"/>
    <w:rsid w:val="007F633E"/>
    <w:rsid w:val="007F7AF9"/>
    <w:rsid w:val="008308F7"/>
    <w:rsid w:val="00836FC4"/>
    <w:rsid w:val="00840DE3"/>
    <w:rsid w:val="0084423E"/>
    <w:rsid w:val="00851AB4"/>
    <w:rsid w:val="0085259B"/>
    <w:rsid w:val="00863398"/>
    <w:rsid w:val="0087049E"/>
    <w:rsid w:val="00870FB9"/>
    <w:rsid w:val="00874558"/>
    <w:rsid w:val="00884C92"/>
    <w:rsid w:val="00890866"/>
    <w:rsid w:val="008944C1"/>
    <w:rsid w:val="0089779E"/>
    <w:rsid w:val="008C37CF"/>
    <w:rsid w:val="008D6823"/>
    <w:rsid w:val="0090040C"/>
    <w:rsid w:val="00903924"/>
    <w:rsid w:val="00916247"/>
    <w:rsid w:val="00921F3A"/>
    <w:rsid w:val="0092579F"/>
    <w:rsid w:val="00942F13"/>
    <w:rsid w:val="00951B24"/>
    <w:rsid w:val="00952454"/>
    <w:rsid w:val="00954690"/>
    <w:rsid w:val="009659FA"/>
    <w:rsid w:val="009760A0"/>
    <w:rsid w:val="00982E18"/>
    <w:rsid w:val="00984224"/>
    <w:rsid w:val="00984958"/>
    <w:rsid w:val="009963D4"/>
    <w:rsid w:val="009974E0"/>
    <w:rsid w:val="009A1EAE"/>
    <w:rsid w:val="009A307C"/>
    <w:rsid w:val="009A4F9E"/>
    <w:rsid w:val="009D581A"/>
    <w:rsid w:val="009D6AFD"/>
    <w:rsid w:val="009E3428"/>
    <w:rsid w:val="009E7D0F"/>
    <w:rsid w:val="009F4A38"/>
    <w:rsid w:val="00A07213"/>
    <w:rsid w:val="00A11E1E"/>
    <w:rsid w:val="00A13D5B"/>
    <w:rsid w:val="00A157B6"/>
    <w:rsid w:val="00A17DF8"/>
    <w:rsid w:val="00A26EDA"/>
    <w:rsid w:val="00A341CD"/>
    <w:rsid w:val="00A3611D"/>
    <w:rsid w:val="00A50ED1"/>
    <w:rsid w:val="00A51E10"/>
    <w:rsid w:val="00A55950"/>
    <w:rsid w:val="00A613F7"/>
    <w:rsid w:val="00A662B0"/>
    <w:rsid w:val="00A720B9"/>
    <w:rsid w:val="00A83DB3"/>
    <w:rsid w:val="00A86D27"/>
    <w:rsid w:val="00A95D51"/>
    <w:rsid w:val="00AA5C6B"/>
    <w:rsid w:val="00AB2719"/>
    <w:rsid w:val="00AD1B66"/>
    <w:rsid w:val="00AF0881"/>
    <w:rsid w:val="00B0199F"/>
    <w:rsid w:val="00B027C0"/>
    <w:rsid w:val="00B05D11"/>
    <w:rsid w:val="00B0687B"/>
    <w:rsid w:val="00B1602E"/>
    <w:rsid w:val="00B16B77"/>
    <w:rsid w:val="00B25848"/>
    <w:rsid w:val="00B3070A"/>
    <w:rsid w:val="00B329AF"/>
    <w:rsid w:val="00B47E07"/>
    <w:rsid w:val="00B51E0B"/>
    <w:rsid w:val="00B54DE6"/>
    <w:rsid w:val="00B62396"/>
    <w:rsid w:val="00B63CB4"/>
    <w:rsid w:val="00B71321"/>
    <w:rsid w:val="00B742AD"/>
    <w:rsid w:val="00B767D7"/>
    <w:rsid w:val="00B865E0"/>
    <w:rsid w:val="00B95C75"/>
    <w:rsid w:val="00BA00A9"/>
    <w:rsid w:val="00BB1198"/>
    <w:rsid w:val="00BC683E"/>
    <w:rsid w:val="00BD632B"/>
    <w:rsid w:val="00C07787"/>
    <w:rsid w:val="00C13671"/>
    <w:rsid w:val="00C33647"/>
    <w:rsid w:val="00C47604"/>
    <w:rsid w:val="00C52C03"/>
    <w:rsid w:val="00C547B4"/>
    <w:rsid w:val="00C551E6"/>
    <w:rsid w:val="00C55BA7"/>
    <w:rsid w:val="00C647E2"/>
    <w:rsid w:val="00C652F0"/>
    <w:rsid w:val="00C67FC4"/>
    <w:rsid w:val="00C71E22"/>
    <w:rsid w:val="00C77C14"/>
    <w:rsid w:val="00C85D88"/>
    <w:rsid w:val="00C86DD8"/>
    <w:rsid w:val="00CA016A"/>
    <w:rsid w:val="00CB130B"/>
    <w:rsid w:val="00CF44DC"/>
    <w:rsid w:val="00D0140C"/>
    <w:rsid w:val="00D33F00"/>
    <w:rsid w:val="00D3655E"/>
    <w:rsid w:val="00D5038C"/>
    <w:rsid w:val="00D53BF8"/>
    <w:rsid w:val="00D565B7"/>
    <w:rsid w:val="00D70AE0"/>
    <w:rsid w:val="00D74481"/>
    <w:rsid w:val="00D82873"/>
    <w:rsid w:val="00D95277"/>
    <w:rsid w:val="00D9714A"/>
    <w:rsid w:val="00DB1BAE"/>
    <w:rsid w:val="00DB7D93"/>
    <w:rsid w:val="00DC6710"/>
    <w:rsid w:val="00DC75A2"/>
    <w:rsid w:val="00DD76D4"/>
    <w:rsid w:val="00DF0BC3"/>
    <w:rsid w:val="00E01ECA"/>
    <w:rsid w:val="00E05A5B"/>
    <w:rsid w:val="00E22DCB"/>
    <w:rsid w:val="00E82223"/>
    <w:rsid w:val="00E91528"/>
    <w:rsid w:val="00E9184E"/>
    <w:rsid w:val="00EA57E7"/>
    <w:rsid w:val="00EB0855"/>
    <w:rsid w:val="00ED121E"/>
    <w:rsid w:val="00ED2646"/>
    <w:rsid w:val="00EF18BF"/>
    <w:rsid w:val="00F006D6"/>
    <w:rsid w:val="00F00CCB"/>
    <w:rsid w:val="00F1446C"/>
    <w:rsid w:val="00F226EE"/>
    <w:rsid w:val="00F23279"/>
    <w:rsid w:val="00F24D13"/>
    <w:rsid w:val="00F35850"/>
    <w:rsid w:val="00F4015A"/>
    <w:rsid w:val="00F54DE7"/>
    <w:rsid w:val="00F57C7E"/>
    <w:rsid w:val="00F7041B"/>
    <w:rsid w:val="00FA48C8"/>
    <w:rsid w:val="00FD423B"/>
    <w:rsid w:val="00FE1D8B"/>
    <w:rsid w:val="00FE2490"/>
    <w:rsid w:val="00FE3B69"/>
    <w:rsid w:val="00FF0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3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03493"/>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unhideWhenUsed/>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unhideWhenUsed/>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unhideWhenUsed/>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unhideWhenUsed/>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unhideWhenUsed/>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paragraph" w:styleId="a6">
    <w:name w:val="header"/>
    <w:basedOn w:val="a1"/>
    <w:link w:val="a7"/>
    <w:uiPriority w:val="99"/>
    <w:unhideWhenUsed/>
    <w:rsid w:val="00970F49"/>
    <w:pPr>
      <w:tabs>
        <w:tab w:val="center" w:pos="4677"/>
        <w:tab w:val="right" w:pos="9355"/>
      </w:tabs>
      <w:spacing w:after="0" w:line="240" w:lineRule="auto"/>
    </w:pPr>
  </w:style>
  <w:style w:type="character" w:customStyle="1" w:styleId="a7">
    <w:name w:val="Верхний колонтитул Знак"/>
    <w:basedOn w:val="a2"/>
    <w:link w:val="a6"/>
    <w:uiPriority w:val="99"/>
    <w:rsid w:val="00970F49"/>
  </w:style>
  <w:style w:type="paragraph" w:styleId="a8">
    <w:name w:val="footer"/>
    <w:basedOn w:val="a1"/>
    <w:link w:val="a9"/>
    <w:uiPriority w:val="99"/>
    <w:unhideWhenUsed/>
    <w:rsid w:val="00970F49"/>
    <w:pPr>
      <w:tabs>
        <w:tab w:val="center" w:pos="4677"/>
        <w:tab w:val="right" w:pos="9355"/>
      </w:tabs>
      <w:spacing w:after="0" w:line="240" w:lineRule="auto"/>
    </w:pPr>
  </w:style>
  <w:style w:type="character" w:customStyle="1" w:styleId="a9">
    <w:name w:val="Нижний колонтитул Знак"/>
    <w:basedOn w:val="a2"/>
    <w:link w:val="a8"/>
    <w:uiPriority w:val="99"/>
    <w:rsid w:val="00970F49"/>
  </w:style>
  <w:style w:type="paragraph" w:styleId="aa">
    <w:name w:val="No Spacing"/>
    <w:link w:val="ab"/>
    <w:uiPriority w:val="1"/>
    <w:qFormat/>
    <w:rsid w:val="00B45AA4"/>
    <w:pPr>
      <w:spacing w:after="0" w:line="240" w:lineRule="auto"/>
    </w:pPr>
    <w:rPr>
      <w:rFonts w:eastAsiaTheme="minorEastAsia"/>
    </w:rPr>
  </w:style>
  <w:style w:type="character" w:customStyle="1" w:styleId="ab">
    <w:name w:val="Без интервала Знак"/>
    <w:basedOn w:val="a2"/>
    <w:link w:val="aa"/>
    <w:uiPriority w:val="1"/>
    <w:rsid w:val="00B45AA4"/>
    <w:rPr>
      <w:rFonts w:eastAsiaTheme="minorEastAsia"/>
      <w:lang w:eastAsia="ru-RU"/>
    </w:rPr>
  </w:style>
  <w:style w:type="character" w:styleId="ac">
    <w:name w:val="Placeholder Text"/>
    <w:basedOn w:val="a2"/>
    <w:uiPriority w:val="99"/>
    <w:semiHidden/>
    <w:rsid w:val="00832EBB"/>
    <w:rPr>
      <w:color w:val="808080"/>
    </w:rPr>
  </w:style>
  <w:style w:type="paragraph" w:styleId="ad">
    <w:name w:val="Balloon Text"/>
    <w:basedOn w:val="a1"/>
    <w:link w:val="ae"/>
    <w:unhideWhenUsed/>
    <w:rsid w:val="00DE39D8"/>
    <w:pPr>
      <w:spacing w:after="0" w:line="240" w:lineRule="auto"/>
    </w:pPr>
    <w:rPr>
      <w:rFonts w:ascii="Tahoma" w:hAnsi="Tahoma" w:cs="Tahoma"/>
      <w:sz w:val="16"/>
      <w:szCs w:val="16"/>
    </w:rPr>
  </w:style>
  <w:style w:type="character" w:customStyle="1" w:styleId="ae">
    <w:name w:val="Текст выноски Знак"/>
    <w:basedOn w:val="a2"/>
    <w:link w:val="ad"/>
    <w:rsid w:val="00DE39D8"/>
    <w:rPr>
      <w:rFonts w:ascii="Tahoma" w:hAnsi="Tahoma" w:cs="Tahoma"/>
      <w:sz w:val="16"/>
      <w:szCs w:val="16"/>
    </w:rPr>
  </w:style>
  <w:style w:type="character" w:customStyle="1" w:styleId="10">
    <w:name w:val="Заголовок 1 Знак"/>
    <w:basedOn w:val="a2"/>
    <w:link w:val="1"/>
    <w:uiPriority w:val="9"/>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3"/>
    <w:uiPriority w:val="59"/>
    <w:rsid w:val="00DE39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C71E22"/>
    <w:pPr>
      <w:tabs>
        <w:tab w:val="right" w:leader="dot" w:pos="9825"/>
      </w:tabs>
      <w:spacing w:after="0" w:line="360" w:lineRule="auto"/>
    </w:pPr>
    <w:rPr>
      <w:rFonts w:ascii="Times New Roman" w:eastAsia="Times New Roman" w:hAnsi="Times New Roman" w:cs="Times New Roman"/>
      <w:bCs/>
      <w:cap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spacing w:after="0" w:line="360" w:lineRule="auto"/>
      <w:ind w:left="360" w:hanging="360"/>
    </w:pPr>
    <w:rPr>
      <w:rFonts w:ascii="Arial" w:eastAsia="Times New Roman" w:hAnsi="Arial" w:cs="Times New Roman"/>
      <w:szCs w:val="24"/>
      <w:lang w:val="en-GB"/>
    </w:rPr>
  </w:style>
  <w:style w:type="character" w:styleId="af1">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2">
    <w:name w:val="Body Text"/>
    <w:basedOn w:val="a1"/>
    <w:link w:val="af3"/>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3">
    <w:name w:val="Основной текст Знак"/>
    <w:basedOn w:val="a2"/>
    <w:link w:val="af2"/>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4">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1"/>
    <w:link w:val="af6"/>
    <w:rsid w:val="00DE39D8"/>
    <w:pPr>
      <w:spacing w:after="0" w:line="360" w:lineRule="auto"/>
    </w:pPr>
    <w:rPr>
      <w:rFonts w:ascii="Times New Roman" w:eastAsia="Times New Roman" w:hAnsi="Times New Roman" w:cs="Times New Roman"/>
      <w:szCs w:val="20"/>
    </w:rPr>
  </w:style>
  <w:style w:type="character" w:customStyle="1" w:styleId="af6">
    <w:name w:val="Текст сноски Знак"/>
    <w:basedOn w:val="a2"/>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0">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rPr>
  </w:style>
  <w:style w:type="paragraph" w:customStyle="1" w:styleId="538552DCBB0F4C4BB087ED922D6A6322">
    <w:name w:val="538552DCBB0F4C4BB087ED922D6A6322"/>
    <w:rsid w:val="00DE39D8"/>
    <w:pPr>
      <w:spacing w:after="200" w:line="276" w:lineRule="auto"/>
    </w:pPr>
    <w:rPr>
      <w:rFonts w:eastAsia="Times New Roman" w:cs="Times New Roman"/>
    </w:rPr>
  </w:style>
  <w:style w:type="paragraph" w:customStyle="1" w:styleId="af9">
    <w:name w:val="выделение цвет"/>
    <w:basedOn w:val="a1"/>
    <w:link w:val="afa"/>
    <w:rsid w:val="00DE39D8"/>
    <w:pPr>
      <w:spacing w:after="0" w:line="360" w:lineRule="auto"/>
      <w:jc w:val="both"/>
    </w:pPr>
    <w:rPr>
      <w:rFonts w:ascii="Times New Roman" w:eastAsia="Times New Roman" w:hAnsi="Times New Roman" w:cs="Times New Roman"/>
      <w:b/>
      <w:color w:val="2C8DE6"/>
      <w:szCs w:val="20"/>
      <w:u w:val="single"/>
    </w:rPr>
  </w:style>
  <w:style w:type="character" w:customStyle="1" w:styleId="afb">
    <w:name w:val="цвет в таблице"/>
    <w:rsid w:val="00DE39D8"/>
    <w:rPr>
      <w:color w:val="2C8DE6"/>
    </w:rPr>
  </w:style>
  <w:style w:type="paragraph" w:styleId="afc">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rPr>
  </w:style>
  <w:style w:type="paragraph" w:styleId="25">
    <w:name w:val="toc 2"/>
    <w:basedOn w:val="a1"/>
    <w:next w:val="a1"/>
    <w:autoRedefine/>
    <w:uiPriority w:val="39"/>
    <w:qFormat/>
    <w:rsid w:val="00403493"/>
    <w:pPr>
      <w:tabs>
        <w:tab w:val="left" w:pos="142"/>
        <w:tab w:val="right" w:leader="dot" w:pos="9781"/>
      </w:tabs>
      <w:spacing w:after="0" w:line="360" w:lineRule="auto"/>
    </w:pPr>
    <w:rPr>
      <w:rFonts w:ascii="Times New Roman" w:eastAsia="Times New Roman" w:hAnsi="Times New Roman" w:cs="Times New Roman"/>
      <w:caps/>
      <w:noProof/>
      <w:szCs w:val="20"/>
    </w:rPr>
  </w:style>
  <w:style w:type="paragraph" w:styleId="31">
    <w:name w:val="toc 3"/>
    <w:basedOn w:val="a1"/>
    <w:next w:val="a1"/>
    <w:autoRedefine/>
    <w:uiPriority w:val="39"/>
    <w:unhideWhenUsed/>
    <w:qFormat/>
    <w:rsid w:val="00DE39D8"/>
    <w:pPr>
      <w:spacing w:after="100" w:line="276" w:lineRule="auto"/>
      <w:ind w:left="440"/>
    </w:pPr>
    <w:rPr>
      <w:rFonts w:eastAsia="Times New Roman" w:cs="Times New Roman"/>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1"/>
    <w:link w:val="afe"/>
    <w:qFormat/>
    <w:rsid w:val="00DE39D8"/>
    <w:pPr>
      <w:spacing w:after="0" w:line="360" w:lineRule="auto"/>
      <w:jc w:val="both"/>
    </w:pPr>
    <w:rPr>
      <w:rFonts w:ascii="Times New Roman" w:eastAsia="Times New Roman" w:hAnsi="Times New Roman" w:cs="Times New Roman"/>
      <w:szCs w:val="20"/>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
    <w:name w:val="!Список с точками"/>
    <w:basedOn w:val="a1"/>
    <w:link w:val="aff1"/>
    <w:qFormat/>
    <w:rsid w:val="00DE39D8"/>
    <w:pPr>
      <w:numPr>
        <w:numId w:val="2"/>
      </w:numPr>
      <w:spacing w:after="0" w:line="360" w:lineRule="auto"/>
      <w:jc w:val="both"/>
    </w:pPr>
    <w:rPr>
      <w:rFonts w:ascii="Times New Roman" w:eastAsia="Times New Roman" w:hAnsi="Times New Roman" w:cs="Times New Roman"/>
      <w:szCs w:val="20"/>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1"/>
    <w:uiPriority w:val="99"/>
    <w:qFormat/>
    <w:rsid w:val="00DE39D8"/>
    <w:pPr>
      <w:spacing w:after="200" w:line="276" w:lineRule="auto"/>
      <w:ind w:left="720"/>
      <w:contextualSpacing/>
    </w:pPr>
    <w:rPr>
      <w:rFonts w:cs="Times New Roman"/>
    </w:rPr>
  </w:style>
  <w:style w:type="character" w:customStyle="1" w:styleId="aff1">
    <w:name w:val="!Список с точками Знак"/>
    <w:link w:val="a"/>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2"/>
    <w:semiHidden/>
    <w:unhideWhenUsed/>
    <w:rsid w:val="00DE39D8"/>
    <w:rPr>
      <w:sz w:val="16"/>
      <w:szCs w:val="16"/>
    </w:rPr>
  </w:style>
  <w:style w:type="paragraph" w:styleId="aff5">
    <w:name w:val="annotation text"/>
    <w:basedOn w:val="a1"/>
    <w:link w:val="aff6"/>
    <w:semiHidden/>
    <w:unhideWhenUsed/>
    <w:rsid w:val="00DE39D8"/>
    <w:pPr>
      <w:spacing w:after="0" w:line="240" w:lineRule="auto"/>
    </w:pPr>
    <w:rPr>
      <w:rFonts w:ascii="Times New Roman" w:eastAsia="Times New Roman" w:hAnsi="Times New Roman" w:cs="Times New Roman"/>
      <w:sz w:val="20"/>
      <w:szCs w:val="20"/>
    </w:rPr>
  </w:style>
  <w:style w:type="character" w:customStyle="1" w:styleId="aff6">
    <w:name w:val="Текст примечания Знак"/>
    <w:basedOn w:val="a2"/>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character" w:customStyle="1" w:styleId="15">
    <w:name w:val="Основной текст1"/>
    <w:basedOn w:val="a2"/>
    <w:rsid w:val="007823FB"/>
    <w:rPr>
      <w:rFonts w:ascii="Calibri" w:eastAsia="Calibri" w:hAnsi="Calibri" w:cs="Calibri"/>
      <w:color w:val="000000"/>
      <w:spacing w:val="2"/>
      <w:w w:val="100"/>
      <w:position w:val="0"/>
      <w:shd w:val="clear" w:color="auto" w:fill="FFFFFF"/>
      <w:lang w:val="ru-RU"/>
    </w:rPr>
  </w:style>
  <w:style w:type="character" w:customStyle="1" w:styleId="27">
    <w:name w:val="Основной текст (2)"/>
    <w:basedOn w:val="a2"/>
    <w:rsid w:val="006E29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2"/>
    <w:rsid w:val="006E2923"/>
    <w:rPr>
      <w:rFonts w:ascii="Times New Roman" w:eastAsia="Times New Roman" w:hAnsi="Times New Roman" w:cs="Times New Roman"/>
      <w:b w:val="0"/>
      <w:bCs w:val="0"/>
      <w:i w:val="0"/>
      <w:iCs w:val="0"/>
      <w:smallCaps w:val="0"/>
      <w:strike w:val="0"/>
      <w:sz w:val="22"/>
      <w:szCs w:val="22"/>
      <w:u w:val="none"/>
    </w:rPr>
  </w:style>
  <w:style w:type="table" w:customStyle="1" w:styleId="16">
    <w:name w:val="Сетка таблицы1"/>
    <w:basedOn w:val="a3"/>
    <w:next w:val="af0"/>
    <w:rsid w:val="00D73C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uiPriority w:val="2"/>
    <w:qFormat/>
    <w:rsid w:val="004D0A98"/>
    <w:tblPr>
      <w:tblCellMar>
        <w:top w:w="0" w:type="dxa"/>
        <w:left w:w="0" w:type="dxa"/>
        <w:bottom w:w="0" w:type="dxa"/>
        <w:right w:w="0" w:type="dxa"/>
      </w:tblCellMar>
    </w:tblPr>
  </w:style>
  <w:style w:type="paragraph" w:customStyle="1" w:styleId="TableParagraph">
    <w:name w:val="Table Paragraph"/>
    <w:basedOn w:val="a1"/>
    <w:uiPriority w:val="1"/>
    <w:qFormat/>
    <w:rsid w:val="004D0A98"/>
    <w:pPr>
      <w:widowControl w:val="0"/>
      <w:autoSpaceDE w:val="0"/>
      <w:autoSpaceDN w:val="0"/>
      <w:spacing w:after="0" w:line="258" w:lineRule="exact"/>
      <w:jc w:val="center"/>
    </w:pPr>
    <w:rPr>
      <w:rFonts w:ascii="Times New Roman" w:eastAsia="Times New Roman" w:hAnsi="Times New Roman" w:cs="Times New Roman"/>
    </w:rPr>
  </w:style>
  <w:style w:type="paragraph" w:styleId="aff9">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fa">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d">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e">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0"/>
    <w:tblPr>
      <w:tblStyleRowBandSize w:val="1"/>
      <w:tblStyleColBandSize w:val="1"/>
      <w:tblCellMar>
        <w:left w:w="115" w:type="dxa"/>
        <w:right w:w="115" w:type="dxa"/>
      </w:tblCellMar>
    </w:tblPr>
  </w:style>
  <w:style w:type="table" w:customStyle="1" w:styleId="afff2">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115" w:type="dxa"/>
        <w:right w:w="115" w:type="dxa"/>
      </w:tblCellMar>
    </w:tbl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table" w:customStyle="1" w:styleId="afffb">
    <w:basedOn w:val="TableNormal0"/>
    <w:tblPr>
      <w:tblStyleRowBandSize w:val="1"/>
      <w:tblStyleColBandSize w:val="1"/>
      <w:tblCellMar>
        <w:left w:w="115" w:type="dxa"/>
        <w:right w:w="115" w:type="dxa"/>
      </w:tblCellMar>
    </w:tblPr>
  </w:style>
  <w:style w:type="table" w:customStyle="1" w:styleId="afffc">
    <w:basedOn w:val="TableNormal0"/>
    <w:tblPr>
      <w:tblStyleRowBandSize w:val="1"/>
      <w:tblStyleColBandSize w:val="1"/>
      <w:tblCellMar>
        <w:left w:w="115" w:type="dxa"/>
        <w:right w:w="115" w:type="dxa"/>
      </w:tblCellMar>
    </w:tblPr>
  </w:style>
  <w:style w:type="table" w:customStyle="1" w:styleId="afffd">
    <w:basedOn w:val="TableNormal0"/>
    <w:tblPr>
      <w:tblStyleRowBandSize w:val="1"/>
      <w:tblStyleColBandSize w:val="1"/>
      <w:tblCellMar>
        <w:left w:w="115" w:type="dxa"/>
        <w:right w:w="115" w:type="dxa"/>
      </w:tblCellMar>
    </w:tblPr>
  </w:style>
  <w:style w:type="table" w:customStyle="1" w:styleId="afffe">
    <w:basedOn w:val="TableNormal0"/>
    <w:tblPr>
      <w:tblStyleRowBandSize w:val="1"/>
      <w:tblStyleColBandSize w:val="1"/>
      <w:tblCellMar>
        <w:left w:w="115" w:type="dxa"/>
        <w:right w:w="115" w:type="dxa"/>
      </w:tblCellMar>
    </w:tblPr>
  </w:style>
  <w:style w:type="table" w:customStyle="1" w:styleId="affff">
    <w:basedOn w:val="TableNormal0"/>
    <w:tblPr>
      <w:tblStyleRowBandSize w:val="1"/>
      <w:tblStyleColBandSize w:val="1"/>
    </w:tblPr>
  </w:style>
  <w:style w:type="table" w:customStyle="1" w:styleId="affff0">
    <w:basedOn w:val="TableNormal0"/>
    <w:tblPr>
      <w:tblStyleRowBandSize w:val="1"/>
      <w:tblStyleColBandSize w:val="1"/>
    </w:tblPr>
  </w:style>
  <w:style w:type="table" w:customStyle="1" w:styleId="affff1">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2">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3">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4">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5">
    <w:basedOn w:val="TableNormal0"/>
    <w:tblPr>
      <w:tblStyleRowBandSize w:val="1"/>
      <w:tblStyleColBandSize w:val="1"/>
      <w:tblCellMar>
        <w:top w:w="144" w:type="dxa"/>
        <w:left w:w="115" w:type="dxa"/>
        <w:bottom w:w="144" w:type="dxa"/>
        <w:right w:w="115" w:type="dxa"/>
      </w:tblCellMar>
    </w:tblPr>
  </w:style>
  <w:style w:type="table" w:customStyle="1" w:styleId="affff6">
    <w:basedOn w:val="TableNormal0"/>
    <w:tblPr>
      <w:tblStyleRowBandSize w:val="1"/>
      <w:tblStyleColBandSize w:val="1"/>
      <w:tblCellMar>
        <w:top w:w="144" w:type="dxa"/>
        <w:left w:w="115" w:type="dxa"/>
        <w:bottom w:w="144" w:type="dxa"/>
        <w:right w:w="115" w:type="dxa"/>
      </w:tblCellMar>
    </w:tblPr>
  </w:style>
  <w:style w:type="numbering" w:customStyle="1" w:styleId="17">
    <w:name w:val="Нет списка1"/>
    <w:next w:val="a4"/>
    <w:uiPriority w:val="99"/>
    <w:semiHidden/>
    <w:unhideWhenUsed/>
    <w:rsid w:val="00C47604"/>
  </w:style>
  <w:style w:type="table" w:customStyle="1" w:styleId="TableNormal1">
    <w:name w:val="Table Normal1"/>
    <w:uiPriority w:val="2"/>
    <w:semiHidden/>
    <w:unhideWhenUsed/>
    <w:qFormat/>
    <w:rsid w:val="004B0BEE"/>
    <w:pPr>
      <w:widowControl w:val="0"/>
      <w:autoSpaceDE w:val="0"/>
      <w:autoSpaceDN w:val="0"/>
      <w:spacing w:after="0" w:line="240" w:lineRule="auto"/>
    </w:pPr>
    <w:rPr>
      <w:rFonts w:ascii="Aptos" w:eastAsia="Aptos" w:hAnsi="Aptos" w:cs="Times New Roman"/>
      <w:lang w:val="en-US" w:eastAsia="en-US"/>
    </w:rPr>
    <w:tblPr>
      <w:tblInd w:w="0" w:type="dxa"/>
      <w:tblCellMar>
        <w:top w:w="0" w:type="dxa"/>
        <w:left w:w="0" w:type="dxa"/>
        <w:bottom w:w="0" w:type="dxa"/>
        <w:right w:w="0" w:type="dxa"/>
      </w:tblCellMar>
    </w:tblPr>
  </w:style>
  <w:style w:type="table" w:customStyle="1" w:styleId="28">
    <w:name w:val="Сетка таблицы2"/>
    <w:basedOn w:val="a3"/>
    <w:next w:val="af0"/>
    <w:uiPriority w:val="59"/>
    <w:rsid w:val="003D6435"/>
    <w:pPr>
      <w:spacing w:after="0" w:line="240" w:lineRule="auto"/>
    </w:pPr>
    <w:rPr>
      <w:rFonts w:eastAsia="Yu Mincho"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03493"/>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unhideWhenUsed/>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unhideWhenUsed/>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unhideWhenUsed/>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unhideWhenUsed/>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unhideWhenUsed/>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paragraph" w:styleId="a6">
    <w:name w:val="header"/>
    <w:basedOn w:val="a1"/>
    <w:link w:val="a7"/>
    <w:uiPriority w:val="99"/>
    <w:unhideWhenUsed/>
    <w:rsid w:val="00970F49"/>
    <w:pPr>
      <w:tabs>
        <w:tab w:val="center" w:pos="4677"/>
        <w:tab w:val="right" w:pos="9355"/>
      </w:tabs>
      <w:spacing w:after="0" w:line="240" w:lineRule="auto"/>
    </w:pPr>
  </w:style>
  <w:style w:type="character" w:customStyle="1" w:styleId="a7">
    <w:name w:val="Верхний колонтитул Знак"/>
    <w:basedOn w:val="a2"/>
    <w:link w:val="a6"/>
    <w:uiPriority w:val="99"/>
    <w:rsid w:val="00970F49"/>
  </w:style>
  <w:style w:type="paragraph" w:styleId="a8">
    <w:name w:val="footer"/>
    <w:basedOn w:val="a1"/>
    <w:link w:val="a9"/>
    <w:uiPriority w:val="99"/>
    <w:unhideWhenUsed/>
    <w:rsid w:val="00970F49"/>
    <w:pPr>
      <w:tabs>
        <w:tab w:val="center" w:pos="4677"/>
        <w:tab w:val="right" w:pos="9355"/>
      </w:tabs>
      <w:spacing w:after="0" w:line="240" w:lineRule="auto"/>
    </w:pPr>
  </w:style>
  <w:style w:type="character" w:customStyle="1" w:styleId="a9">
    <w:name w:val="Нижний колонтитул Знак"/>
    <w:basedOn w:val="a2"/>
    <w:link w:val="a8"/>
    <w:uiPriority w:val="99"/>
    <w:rsid w:val="00970F49"/>
  </w:style>
  <w:style w:type="paragraph" w:styleId="aa">
    <w:name w:val="No Spacing"/>
    <w:link w:val="ab"/>
    <w:uiPriority w:val="1"/>
    <w:qFormat/>
    <w:rsid w:val="00B45AA4"/>
    <w:pPr>
      <w:spacing w:after="0" w:line="240" w:lineRule="auto"/>
    </w:pPr>
    <w:rPr>
      <w:rFonts w:eastAsiaTheme="minorEastAsia"/>
    </w:rPr>
  </w:style>
  <w:style w:type="character" w:customStyle="1" w:styleId="ab">
    <w:name w:val="Без интервала Знак"/>
    <w:basedOn w:val="a2"/>
    <w:link w:val="aa"/>
    <w:uiPriority w:val="1"/>
    <w:rsid w:val="00B45AA4"/>
    <w:rPr>
      <w:rFonts w:eastAsiaTheme="minorEastAsia"/>
      <w:lang w:eastAsia="ru-RU"/>
    </w:rPr>
  </w:style>
  <w:style w:type="character" w:styleId="ac">
    <w:name w:val="Placeholder Text"/>
    <w:basedOn w:val="a2"/>
    <w:uiPriority w:val="99"/>
    <w:semiHidden/>
    <w:rsid w:val="00832EBB"/>
    <w:rPr>
      <w:color w:val="808080"/>
    </w:rPr>
  </w:style>
  <w:style w:type="paragraph" w:styleId="ad">
    <w:name w:val="Balloon Text"/>
    <w:basedOn w:val="a1"/>
    <w:link w:val="ae"/>
    <w:unhideWhenUsed/>
    <w:rsid w:val="00DE39D8"/>
    <w:pPr>
      <w:spacing w:after="0" w:line="240" w:lineRule="auto"/>
    </w:pPr>
    <w:rPr>
      <w:rFonts w:ascii="Tahoma" w:hAnsi="Tahoma" w:cs="Tahoma"/>
      <w:sz w:val="16"/>
      <w:szCs w:val="16"/>
    </w:rPr>
  </w:style>
  <w:style w:type="character" w:customStyle="1" w:styleId="ae">
    <w:name w:val="Текст выноски Знак"/>
    <w:basedOn w:val="a2"/>
    <w:link w:val="ad"/>
    <w:rsid w:val="00DE39D8"/>
    <w:rPr>
      <w:rFonts w:ascii="Tahoma" w:hAnsi="Tahoma" w:cs="Tahoma"/>
      <w:sz w:val="16"/>
      <w:szCs w:val="16"/>
    </w:rPr>
  </w:style>
  <w:style w:type="character" w:customStyle="1" w:styleId="10">
    <w:name w:val="Заголовок 1 Знак"/>
    <w:basedOn w:val="a2"/>
    <w:link w:val="1"/>
    <w:uiPriority w:val="9"/>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3"/>
    <w:uiPriority w:val="59"/>
    <w:rsid w:val="00DE39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C71E22"/>
    <w:pPr>
      <w:tabs>
        <w:tab w:val="right" w:leader="dot" w:pos="9825"/>
      </w:tabs>
      <w:spacing w:after="0" w:line="360" w:lineRule="auto"/>
    </w:pPr>
    <w:rPr>
      <w:rFonts w:ascii="Times New Roman" w:eastAsia="Times New Roman" w:hAnsi="Times New Roman" w:cs="Times New Roman"/>
      <w:bCs/>
      <w:cap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spacing w:after="0" w:line="360" w:lineRule="auto"/>
      <w:ind w:left="360" w:hanging="360"/>
    </w:pPr>
    <w:rPr>
      <w:rFonts w:ascii="Arial" w:eastAsia="Times New Roman" w:hAnsi="Arial" w:cs="Times New Roman"/>
      <w:szCs w:val="24"/>
      <w:lang w:val="en-GB"/>
    </w:rPr>
  </w:style>
  <w:style w:type="character" w:styleId="af1">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2">
    <w:name w:val="Body Text"/>
    <w:basedOn w:val="a1"/>
    <w:link w:val="af3"/>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3">
    <w:name w:val="Основной текст Знак"/>
    <w:basedOn w:val="a2"/>
    <w:link w:val="af2"/>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4">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1"/>
    <w:link w:val="af6"/>
    <w:rsid w:val="00DE39D8"/>
    <w:pPr>
      <w:spacing w:after="0" w:line="360" w:lineRule="auto"/>
    </w:pPr>
    <w:rPr>
      <w:rFonts w:ascii="Times New Roman" w:eastAsia="Times New Roman" w:hAnsi="Times New Roman" w:cs="Times New Roman"/>
      <w:szCs w:val="20"/>
    </w:rPr>
  </w:style>
  <w:style w:type="character" w:customStyle="1" w:styleId="af6">
    <w:name w:val="Текст сноски Знак"/>
    <w:basedOn w:val="a2"/>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0">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rPr>
  </w:style>
  <w:style w:type="paragraph" w:customStyle="1" w:styleId="538552DCBB0F4C4BB087ED922D6A6322">
    <w:name w:val="538552DCBB0F4C4BB087ED922D6A6322"/>
    <w:rsid w:val="00DE39D8"/>
    <w:pPr>
      <w:spacing w:after="200" w:line="276" w:lineRule="auto"/>
    </w:pPr>
    <w:rPr>
      <w:rFonts w:eastAsia="Times New Roman" w:cs="Times New Roman"/>
    </w:rPr>
  </w:style>
  <w:style w:type="paragraph" w:customStyle="1" w:styleId="af9">
    <w:name w:val="выделение цвет"/>
    <w:basedOn w:val="a1"/>
    <w:link w:val="afa"/>
    <w:rsid w:val="00DE39D8"/>
    <w:pPr>
      <w:spacing w:after="0" w:line="360" w:lineRule="auto"/>
      <w:jc w:val="both"/>
    </w:pPr>
    <w:rPr>
      <w:rFonts w:ascii="Times New Roman" w:eastAsia="Times New Roman" w:hAnsi="Times New Roman" w:cs="Times New Roman"/>
      <w:b/>
      <w:color w:val="2C8DE6"/>
      <w:szCs w:val="20"/>
      <w:u w:val="single"/>
    </w:rPr>
  </w:style>
  <w:style w:type="character" w:customStyle="1" w:styleId="afb">
    <w:name w:val="цвет в таблице"/>
    <w:rsid w:val="00DE39D8"/>
    <w:rPr>
      <w:color w:val="2C8DE6"/>
    </w:rPr>
  </w:style>
  <w:style w:type="paragraph" w:styleId="afc">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rPr>
  </w:style>
  <w:style w:type="paragraph" w:styleId="25">
    <w:name w:val="toc 2"/>
    <w:basedOn w:val="a1"/>
    <w:next w:val="a1"/>
    <w:autoRedefine/>
    <w:uiPriority w:val="39"/>
    <w:qFormat/>
    <w:rsid w:val="00403493"/>
    <w:pPr>
      <w:tabs>
        <w:tab w:val="left" w:pos="142"/>
        <w:tab w:val="right" w:leader="dot" w:pos="9781"/>
      </w:tabs>
      <w:spacing w:after="0" w:line="360" w:lineRule="auto"/>
    </w:pPr>
    <w:rPr>
      <w:rFonts w:ascii="Times New Roman" w:eastAsia="Times New Roman" w:hAnsi="Times New Roman" w:cs="Times New Roman"/>
      <w:caps/>
      <w:noProof/>
      <w:szCs w:val="20"/>
    </w:rPr>
  </w:style>
  <w:style w:type="paragraph" w:styleId="31">
    <w:name w:val="toc 3"/>
    <w:basedOn w:val="a1"/>
    <w:next w:val="a1"/>
    <w:autoRedefine/>
    <w:uiPriority w:val="39"/>
    <w:unhideWhenUsed/>
    <w:qFormat/>
    <w:rsid w:val="00DE39D8"/>
    <w:pPr>
      <w:spacing w:after="100" w:line="276" w:lineRule="auto"/>
      <w:ind w:left="440"/>
    </w:pPr>
    <w:rPr>
      <w:rFonts w:eastAsia="Times New Roman" w:cs="Times New Roman"/>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1"/>
    <w:link w:val="afe"/>
    <w:qFormat/>
    <w:rsid w:val="00DE39D8"/>
    <w:pPr>
      <w:spacing w:after="0" w:line="360" w:lineRule="auto"/>
      <w:jc w:val="both"/>
    </w:pPr>
    <w:rPr>
      <w:rFonts w:ascii="Times New Roman" w:eastAsia="Times New Roman" w:hAnsi="Times New Roman" w:cs="Times New Roman"/>
      <w:szCs w:val="20"/>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
    <w:name w:val="!Список с точками"/>
    <w:basedOn w:val="a1"/>
    <w:link w:val="aff1"/>
    <w:qFormat/>
    <w:rsid w:val="00DE39D8"/>
    <w:pPr>
      <w:numPr>
        <w:numId w:val="2"/>
      </w:numPr>
      <w:spacing w:after="0" w:line="360" w:lineRule="auto"/>
      <w:jc w:val="both"/>
    </w:pPr>
    <w:rPr>
      <w:rFonts w:ascii="Times New Roman" w:eastAsia="Times New Roman" w:hAnsi="Times New Roman" w:cs="Times New Roman"/>
      <w:szCs w:val="20"/>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1"/>
    <w:uiPriority w:val="99"/>
    <w:qFormat/>
    <w:rsid w:val="00DE39D8"/>
    <w:pPr>
      <w:spacing w:after="200" w:line="276" w:lineRule="auto"/>
      <w:ind w:left="720"/>
      <w:contextualSpacing/>
    </w:pPr>
    <w:rPr>
      <w:rFonts w:cs="Times New Roman"/>
    </w:rPr>
  </w:style>
  <w:style w:type="character" w:customStyle="1" w:styleId="aff1">
    <w:name w:val="!Список с точками Знак"/>
    <w:link w:val="a"/>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2"/>
    <w:semiHidden/>
    <w:unhideWhenUsed/>
    <w:rsid w:val="00DE39D8"/>
    <w:rPr>
      <w:sz w:val="16"/>
      <w:szCs w:val="16"/>
    </w:rPr>
  </w:style>
  <w:style w:type="paragraph" w:styleId="aff5">
    <w:name w:val="annotation text"/>
    <w:basedOn w:val="a1"/>
    <w:link w:val="aff6"/>
    <w:semiHidden/>
    <w:unhideWhenUsed/>
    <w:rsid w:val="00DE39D8"/>
    <w:pPr>
      <w:spacing w:after="0" w:line="240" w:lineRule="auto"/>
    </w:pPr>
    <w:rPr>
      <w:rFonts w:ascii="Times New Roman" w:eastAsia="Times New Roman" w:hAnsi="Times New Roman" w:cs="Times New Roman"/>
      <w:sz w:val="20"/>
      <w:szCs w:val="20"/>
    </w:rPr>
  </w:style>
  <w:style w:type="character" w:customStyle="1" w:styleId="aff6">
    <w:name w:val="Текст примечания Знак"/>
    <w:basedOn w:val="a2"/>
    <w:link w:val="aff5"/>
    <w:semiHidden/>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character" w:customStyle="1" w:styleId="15">
    <w:name w:val="Основной текст1"/>
    <w:basedOn w:val="a2"/>
    <w:rsid w:val="007823FB"/>
    <w:rPr>
      <w:rFonts w:ascii="Calibri" w:eastAsia="Calibri" w:hAnsi="Calibri" w:cs="Calibri"/>
      <w:color w:val="000000"/>
      <w:spacing w:val="2"/>
      <w:w w:val="100"/>
      <w:position w:val="0"/>
      <w:shd w:val="clear" w:color="auto" w:fill="FFFFFF"/>
      <w:lang w:val="ru-RU"/>
    </w:rPr>
  </w:style>
  <w:style w:type="character" w:customStyle="1" w:styleId="27">
    <w:name w:val="Основной текст (2)"/>
    <w:basedOn w:val="a2"/>
    <w:rsid w:val="006E292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2"/>
    <w:rsid w:val="006E2923"/>
    <w:rPr>
      <w:rFonts w:ascii="Times New Roman" w:eastAsia="Times New Roman" w:hAnsi="Times New Roman" w:cs="Times New Roman"/>
      <w:b w:val="0"/>
      <w:bCs w:val="0"/>
      <w:i w:val="0"/>
      <w:iCs w:val="0"/>
      <w:smallCaps w:val="0"/>
      <w:strike w:val="0"/>
      <w:sz w:val="22"/>
      <w:szCs w:val="22"/>
      <w:u w:val="none"/>
    </w:rPr>
  </w:style>
  <w:style w:type="table" w:customStyle="1" w:styleId="16">
    <w:name w:val="Сетка таблицы1"/>
    <w:basedOn w:val="a3"/>
    <w:next w:val="af0"/>
    <w:rsid w:val="00D73C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uiPriority w:val="2"/>
    <w:qFormat/>
    <w:rsid w:val="004D0A98"/>
    <w:tblPr>
      <w:tblCellMar>
        <w:top w:w="0" w:type="dxa"/>
        <w:left w:w="0" w:type="dxa"/>
        <w:bottom w:w="0" w:type="dxa"/>
        <w:right w:w="0" w:type="dxa"/>
      </w:tblCellMar>
    </w:tblPr>
  </w:style>
  <w:style w:type="paragraph" w:customStyle="1" w:styleId="TableParagraph">
    <w:name w:val="Table Paragraph"/>
    <w:basedOn w:val="a1"/>
    <w:uiPriority w:val="1"/>
    <w:qFormat/>
    <w:rsid w:val="004D0A98"/>
    <w:pPr>
      <w:widowControl w:val="0"/>
      <w:autoSpaceDE w:val="0"/>
      <w:autoSpaceDN w:val="0"/>
      <w:spacing w:after="0" w:line="258" w:lineRule="exact"/>
      <w:jc w:val="center"/>
    </w:pPr>
    <w:rPr>
      <w:rFonts w:ascii="Times New Roman" w:eastAsia="Times New Roman" w:hAnsi="Times New Roman" w:cs="Times New Roman"/>
    </w:rPr>
  </w:style>
  <w:style w:type="paragraph" w:styleId="aff9">
    <w:name w:val="Subtitle"/>
    <w:basedOn w:val="a1"/>
    <w:next w:val="a1"/>
    <w:uiPriority w:val="11"/>
    <w:qFormat/>
    <w:pPr>
      <w:keepNext/>
      <w:keepLines/>
      <w:spacing w:before="360" w:after="80"/>
    </w:pPr>
    <w:rPr>
      <w:rFonts w:ascii="Georgia" w:eastAsia="Georgia" w:hAnsi="Georgia" w:cs="Georgia"/>
      <w:i/>
      <w:color w:val="666666"/>
      <w:sz w:val="48"/>
      <w:szCs w:val="48"/>
    </w:rPr>
  </w:style>
  <w:style w:type="table" w:customStyle="1" w:styleId="affa">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d">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e">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0"/>
    <w:tblPr>
      <w:tblStyleRowBandSize w:val="1"/>
      <w:tblStyleColBandSize w:val="1"/>
      <w:tblCellMar>
        <w:left w:w="115" w:type="dxa"/>
        <w:right w:w="115" w:type="dxa"/>
      </w:tblCellMar>
    </w:tblPr>
  </w:style>
  <w:style w:type="table" w:customStyle="1" w:styleId="afff2">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115" w:type="dxa"/>
        <w:right w:w="115" w:type="dxa"/>
      </w:tblCellMar>
    </w:tbl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table" w:customStyle="1" w:styleId="afffb">
    <w:basedOn w:val="TableNormal0"/>
    <w:tblPr>
      <w:tblStyleRowBandSize w:val="1"/>
      <w:tblStyleColBandSize w:val="1"/>
      <w:tblCellMar>
        <w:left w:w="115" w:type="dxa"/>
        <w:right w:w="115" w:type="dxa"/>
      </w:tblCellMar>
    </w:tblPr>
  </w:style>
  <w:style w:type="table" w:customStyle="1" w:styleId="afffc">
    <w:basedOn w:val="TableNormal0"/>
    <w:tblPr>
      <w:tblStyleRowBandSize w:val="1"/>
      <w:tblStyleColBandSize w:val="1"/>
      <w:tblCellMar>
        <w:left w:w="115" w:type="dxa"/>
        <w:right w:w="115" w:type="dxa"/>
      </w:tblCellMar>
    </w:tblPr>
  </w:style>
  <w:style w:type="table" w:customStyle="1" w:styleId="afffd">
    <w:basedOn w:val="TableNormal0"/>
    <w:tblPr>
      <w:tblStyleRowBandSize w:val="1"/>
      <w:tblStyleColBandSize w:val="1"/>
      <w:tblCellMar>
        <w:left w:w="115" w:type="dxa"/>
        <w:right w:w="115" w:type="dxa"/>
      </w:tblCellMar>
    </w:tblPr>
  </w:style>
  <w:style w:type="table" w:customStyle="1" w:styleId="afffe">
    <w:basedOn w:val="TableNormal0"/>
    <w:tblPr>
      <w:tblStyleRowBandSize w:val="1"/>
      <w:tblStyleColBandSize w:val="1"/>
      <w:tblCellMar>
        <w:left w:w="115" w:type="dxa"/>
        <w:right w:w="115" w:type="dxa"/>
      </w:tblCellMar>
    </w:tblPr>
  </w:style>
  <w:style w:type="table" w:customStyle="1" w:styleId="affff">
    <w:basedOn w:val="TableNormal0"/>
    <w:tblPr>
      <w:tblStyleRowBandSize w:val="1"/>
      <w:tblStyleColBandSize w:val="1"/>
    </w:tblPr>
  </w:style>
  <w:style w:type="table" w:customStyle="1" w:styleId="affff0">
    <w:basedOn w:val="TableNormal0"/>
    <w:tblPr>
      <w:tblStyleRowBandSize w:val="1"/>
      <w:tblStyleColBandSize w:val="1"/>
    </w:tblPr>
  </w:style>
  <w:style w:type="table" w:customStyle="1" w:styleId="affff1">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2">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3">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4">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f5">
    <w:basedOn w:val="TableNormal0"/>
    <w:tblPr>
      <w:tblStyleRowBandSize w:val="1"/>
      <w:tblStyleColBandSize w:val="1"/>
      <w:tblCellMar>
        <w:top w:w="144" w:type="dxa"/>
        <w:left w:w="115" w:type="dxa"/>
        <w:bottom w:w="144" w:type="dxa"/>
        <w:right w:w="115" w:type="dxa"/>
      </w:tblCellMar>
    </w:tblPr>
  </w:style>
  <w:style w:type="table" w:customStyle="1" w:styleId="affff6">
    <w:basedOn w:val="TableNormal0"/>
    <w:tblPr>
      <w:tblStyleRowBandSize w:val="1"/>
      <w:tblStyleColBandSize w:val="1"/>
      <w:tblCellMar>
        <w:top w:w="144" w:type="dxa"/>
        <w:left w:w="115" w:type="dxa"/>
        <w:bottom w:w="144" w:type="dxa"/>
        <w:right w:w="115" w:type="dxa"/>
      </w:tblCellMar>
    </w:tblPr>
  </w:style>
  <w:style w:type="numbering" w:customStyle="1" w:styleId="17">
    <w:name w:val="Нет списка1"/>
    <w:next w:val="a4"/>
    <w:uiPriority w:val="99"/>
    <w:semiHidden/>
    <w:unhideWhenUsed/>
    <w:rsid w:val="00C47604"/>
  </w:style>
  <w:style w:type="table" w:customStyle="1" w:styleId="TableNormal1">
    <w:name w:val="Table Normal1"/>
    <w:uiPriority w:val="2"/>
    <w:semiHidden/>
    <w:unhideWhenUsed/>
    <w:qFormat/>
    <w:rsid w:val="004B0BEE"/>
    <w:pPr>
      <w:widowControl w:val="0"/>
      <w:autoSpaceDE w:val="0"/>
      <w:autoSpaceDN w:val="0"/>
      <w:spacing w:after="0" w:line="240" w:lineRule="auto"/>
    </w:pPr>
    <w:rPr>
      <w:rFonts w:ascii="Aptos" w:eastAsia="Aptos" w:hAnsi="Aptos" w:cs="Times New Roman"/>
      <w:lang w:val="en-US" w:eastAsia="en-US"/>
    </w:rPr>
    <w:tblPr>
      <w:tblInd w:w="0" w:type="dxa"/>
      <w:tblCellMar>
        <w:top w:w="0" w:type="dxa"/>
        <w:left w:w="0" w:type="dxa"/>
        <w:bottom w:w="0" w:type="dxa"/>
        <w:right w:w="0" w:type="dxa"/>
      </w:tblCellMar>
    </w:tblPr>
  </w:style>
  <w:style w:type="table" w:customStyle="1" w:styleId="28">
    <w:name w:val="Сетка таблицы2"/>
    <w:basedOn w:val="a3"/>
    <w:next w:val="af0"/>
    <w:uiPriority w:val="59"/>
    <w:rsid w:val="003D6435"/>
    <w:pPr>
      <w:spacing w:after="0" w:line="240" w:lineRule="auto"/>
    </w:pPr>
    <w:rPr>
      <w:rFonts w:eastAsia="Yu Mincho"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706150">
      <w:bodyDiv w:val="1"/>
      <w:marLeft w:val="0"/>
      <w:marRight w:val="0"/>
      <w:marTop w:val="0"/>
      <w:marBottom w:val="0"/>
      <w:divBdr>
        <w:top w:val="none" w:sz="0" w:space="0" w:color="auto"/>
        <w:left w:val="none" w:sz="0" w:space="0" w:color="auto"/>
        <w:bottom w:val="none" w:sz="0" w:space="0" w:color="auto"/>
        <w:right w:val="none" w:sz="0" w:space="0" w:color="auto"/>
      </w:divBdr>
    </w:div>
    <w:div w:id="851725841">
      <w:bodyDiv w:val="1"/>
      <w:marLeft w:val="0"/>
      <w:marRight w:val="0"/>
      <w:marTop w:val="0"/>
      <w:marBottom w:val="0"/>
      <w:divBdr>
        <w:top w:val="none" w:sz="0" w:space="0" w:color="auto"/>
        <w:left w:val="none" w:sz="0" w:space="0" w:color="auto"/>
        <w:bottom w:val="none" w:sz="0" w:space="0" w:color="auto"/>
        <w:right w:val="none" w:sz="0" w:space="0" w:color="auto"/>
      </w:divBdr>
      <w:divsChild>
        <w:div w:id="1143230445">
          <w:marLeft w:val="0"/>
          <w:marRight w:val="0"/>
          <w:marTop w:val="0"/>
          <w:marBottom w:val="0"/>
          <w:divBdr>
            <w:top w:val="none" w:sz="0" w:space="0" w:color="auto"/>
            <w:left w:val="none" w:sz="0" w:space="0" w:color="auto"/>
            <w:bottom w:val="none" w:sz="0" w:space="0" w:color="auto"/>
            <w:right w:val="none" w:sz="0" w:space="0" w:color="auto"/>
          </w:divBdr>
        </w:div>
        <w:div w:id="1316841890">
          <w:marLeft w:val="0"/>
          <w:marRight w:val="0"/>
          <w:marTop w:val="0"/>
          <w:marBottom w:val="0"/>
          <w:divBdr>
            <w:top w:val="none" w:sz="0" w:space="0" w:color="auto"/>
            <w:left w:val="none" w:sz="0" w:space="0" w:color="auto"/>
            <w:bottom w:val="none" w:sz="0" w:space="0" w:color="auto"/>
            <w:right w:val="none" w:sz="0" w:space="0" w:color="auto"/>
          </w:divBdr>
        </w:div>
        <w:div w:id="594097231">
          <w:marLeft w:val="0"/>
          <w:marRight w:val="0"/>
          <w:marTop w:val="0"/>
          <w:marBottom w:val="0"/>
          <w:divBdr>
            <w:top w:val="none" w:sz="0" w:space="0" w:color="auto"/>
            <w:left w:val="none" w:sz="0" w:space="0" w:color="auto"/>
            <w:bottom w:val="none" w:sz="0" w:space="0" w:color="auto"/>
            <w:right w:val="none" w:sz="0" w:space="0" w:color="auto"/>
          </w:divBdr>
        </w:div>
        <w:div w:id="1412393293">
          <w:marLeft w:val="0"/>
          <w:marRight w:val="0"/>
          <w:marTop w:val="0"/>
          <w:marBottom w:val="0"/>
          <w:divBdr>
            <w:top w:val="none" w:sz="0" w:space="0" w:color="auto"/>
            <w:left w:val="none" w:sz="0" w:space="0" w:color="auto"/>
            <w:bottom w:val="none" w:sz="0" w:space="0" w:color="auto"/>
            <w:right w:val="none" w:sz="0" w:space="0" w:color="auto"/>
          </w:divBdr>
        </w:div>
        <w:div w:id="125451343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HOosxq+icPPcSZJpO8L66ip6Dg==">CgMxLjAyCGguZ2pkZ3hzMgloLjMwajB6bGwyCWguMWZvYjl0ZTIJaC4zem55c2g3MgloLjJldDkycDAyCGgudHlqY3d0MgloLjNkeTZ2a20yCWguMXQzaDVzZjIJaC40ZDM0b2c4MgloLjJzOGV5bzEyCWguMTdkcDh2dTIJaC4zcmRjcmpuMgloLjI2aW4xcmcyCGgubG54Yno5OAByITFhTnltUWJSSURvQnlkOUcwRjhSbjdmaFRicHJOZWF0dQ==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419BEF-5FB5-4F4F-99CD-E2ECD12FD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2496</TotalTime>
  <Pages>25</Pages>
  <Words>4992</Words>
  <Characters>28459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Copyright ©«Ворлдскиллс Россия» (Экспедирование грузов)</dc:creator>
  <cp:lastModifiedBy>Admin</cp:lastModifiedBy>
  <cp:revision>20</cp:revision>
  <cp:lastPrinted>2026-01-27T03:53:00Z</cp:lastPrinted>
  <dcterms:created xsi:type="dcterms:W3CDTF">2025-11-14T05:15:00Z</dcterms:created>
  <dcterms:modified xsi:type="dcterms:W3CDTF">2026-01-29T14:03:00Z</dcterms:modified>
</cp:coreProperties>
</file>